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24F" w:rsidRDefault="0077224F">
      <w:pPr>
        <w:snapToGrid w:val="0"/>
        <w:spacing w:line="560" w:lineRule="exact"/>
        <w:jc w:val="center"/>
        <w:rPr>
          <w:rFonts w:ascii="方正小标宋简体" w:eastAsia="方正小标宋简体" w:hAnsi="方正小标宋简体" w:cs="方正小标宋简体" w:hint="eastAsia"/>
          <w:bCs/>
          <w:color w:val="000000"/>
          <w:sz w:val="44"/>
          <w:szCs w:val="44"/>
        </w:rPr>
      </w:pPr>
      <w:r>
        <w:rPr>
          <w:rFonts w:ascii="方正小标宋简体" w:eastAsia="方正小标宋简体" w:hAnsi="方正小标宋简体" w:cs="方正小标宋简体" w:hint="eastAsia"/>
          <w:bCs/>
          <w:color w:val="000000"/>
          <w:sz w:val="44"/>
          <w:szCs w:val="44"/>
        </w:rPr>
        <w:t>平顶山市</w:t>
      </w:r>
      <w:r w:rsidR="005B6833">
        <w:rPr>
          <w:rFonts w:ascii="方正小标宋简体" w:eastAsia="方正小标宋简体" w:hAnsi="方正小标宋简体" w:cs="方正小标宋简体" w:hint="eastAsia"/>
          <w:bCs/>
          <w:color w:val="000000"/>
          <w:sz w:val="44"/>
          <w:szCs w:val="44"/>
        </w:rPr>
        <w:t>化肥产品质量</w:t>
      </w:r>
      <w:r w:rsidR="005B6833">
        <w:rPr>
          <w:rFonts w:ascii="方正小标宋简体" w:eastAsia="方正小标宋简体" w:hAnsi="方正小标宋简体" w:cs="方正小标宋简体" w:hint="eastAsia"/>
          <w:bCs/>
          <w:color w:val="000000"/>
          <w:sz w:val="44"/>
          <w:szCs w:val="44"/>
        </w:rPr>
        <w:t>监督抽查实施细则</w:t>
      </w:r>
    </w:p>
    <w:p w:rsidR="003B0BE9" w:rsidRDefault="005B6833">
      <w:pPr>
        <w:snapToGrid w:val="0"/>
        <w:spacing w:line="560" w:lineRule="exact"/>
        <w:jc w:val="center"/>
        <w:rPr>
          <w:rFonts w:ascii="方正小标宋简体" w:eastAsia="方正小标宋简体" w:hAnsi="方正小标宋简体" w:cs="方正小标宋简体"/>
          <w:bCs/>
          <w:color w:val="000000"/>
          <w:sz w:val="44"/>
          <w:szCs w:val="44"/>
        </w:rPr>
      </w:pPr>
      <w:r>
        <w:rPr>
          <w:rFonts w:ascii="方正小标宋简体" w:eastAsia="方正小标宋简体" w:hAnsi="方正小标宋简体" w:cs="方正小标宋简体" w:hint="eastAsia"/>
          <w:bCs/>
          <w:color w:val="000000"/>
          <w:sz w:val="44"/>
          <w:szCs w:val="44"/>
        </w:rPr>
        <w:t>（</w:t>
      </w:r>
      <w:r>
        <w:rPr>
          <w:rFonts w:ascii="方正小标宋简体" w:eastAsia="方正小标宋简体" w:hAnsi="方正小标宋简体" w:cs="方正小标宋简体" w:hint="eastAsia"/>
          <w:bCs/>
          <w:color w:val="000000"/>
          <w:sz w:val="44"/>
          <w:szCs w:val="44"/>
        </w:rPr>
        <w:t>202</w:t>
      </w:r>
      <w:r>
        <w:rPr>
          <w:rFonts w:ascii="方正小标宋简体" w:eastAsia="方正小标宋简体" w:hAnsi="方正小标宋简体" w:cs="方正小标宋简体" w:hint="eastAsia"/>
          <w:bCs/>
          <w:color w:val="000000"/>
          <w:sz w:val="44"/>
          <w:szCs w:val="44"/>
        </w:rPr>
        <w:t>6</w:t>
      </w:r>
      <w:r>
        <w:rPr>
          <w:rFonts w:ascii="方正小标宋简体" w:eastAsia="方正小标宋简体" w:hAnsi="方正小标宋简体" w:cs="方正小标宋简体" w:hint="eastAsia"/>
          <w:bCs/>
          <w:color w:val="000000"/>
          <w:sz w:val="44"/>
          <w:szCs w:val="44"/>
        </w:rPr>
        <w:t>年版）</w:t>
      </w:r>
    </w:p>
    <w:p w:rsidR="003B0BE9" w:rsidRDefault="003B0BE9">
      <w:pPr>
        <w:snapToGrid w:val="0"/>
        <w:spacing w:line="560" w:lineRule="exact"/>
        <w:jc w:val="center"/>
        <w:rPr>
          <w:rFonts w:ascii="方正小标宋简体" w:eastAsia="方正小标宋简体" w:hAnsi="方正小标宋简体" w:cs="方正小标宋简体"/>
          <w:color w:val="000000"/>
          <w:sz w:val="44"/>
          <w:szCs w:val="44"/>
        </w:rPr>
      </w:pPr>
    </w:p>
    <w:p w:rsidR="003B0BE9" w:rsidRPr="0077224F" w:rsidRDefault="005B6833">
      <w:pPr>
        <w:spacing w:line="560" w:lineRule="exact"/>
        <w:ind w:firstLineChars="200" w:firstLine="560"/>
        <w:rPr>
          <w:rFonts w:ascii="仿宋" w:eastAsia="仿宋" w:hAnsi="仿宋" w:cs="方正仿宋_GBK"/>
          <w:sz w:val="28"/>
          <w:szCs w:val="28"/>
        </w:rPr>
      </w:pPr>
      <w:r w:rsidRPr="0077224F">
        <w:rPr>
          <w:rFonts w:ascii="仿宋" w:eastAsia="仿宋" w:hAnsi="仿宋" w:cs="方正仿宋_GBK" w:hint="eastAsia"/>
          <w:sz w:val="28"/>
          <w:szCs w:val="28"/>
        </w:rPr>
        <w:t>本细则适用平顶山市市场监督管理局组织的化肥产品质量监督抽查。本细则规定了此产品的抽样方法、检验依据、检验项目、检验方法、判定原则等。</w:t>
      </w:r>
    </w:p>
    <w:p w:rsidR="003B0BE9" w:rsidRPr="0077224F" w:rsidRDefault="005B6833" w:rsidP="0077224F">
      <w:pPr>
        <w:adjustRightInd w:val="0"/>
        <w:snapToGrid w:val="0"/>
        <w:spacing w:beforeLines="50" w:line="560" w:lineRule="exact"/>
        <w:rPr>
          <w:rFonts w:ascii="黑体" w:eastAsia="黑体" w:hAnsi="黑体"/>
          <w:b/>
          <w:color w:val="000000"/>
          <w:sz w:val="28"/>
          <w:szCs w:val="28"/>
        </w:rPr>
      </w:pPr>
      <w:r w:rsidRPr="0077224F">
        <w:rPr>
          <w:rFonts w:ascii="黑体" w:eastAsia="黑体" w:hAnsi="黑体" w:hint="eastAsia"/>
          <w:b/>
          <w:color w:val="000000"/>
          <w:sz w:val="28"/>
          <w:szCs w:val="28"/>
        </w:rPr>
        <w:t>1.</w:t>
      </w:r>
      <w:r w:rsidRPr="0077224F">
        <w:rPr>
          <w:rFonts w:ascii="黑体" w:eastAsia="黑体" w:hAnsi="黑体" w:hint="eastAsia"/>
          <w:b/>
          <w:color w:val="000000"/>
          <w:sz w:val="28"/>
          <w:szCs w:val="28"/>
        </w:rPr>
        <w:t>抽样方法</w:t>
      </w:r>
    </w:p>
    <w:p w:rsidR="003B0BE9" w:rsidRPr="0077224F" w:rsidRDefault="005B6833">
      <w:pPr>
        <w:adjustRightInd w:val="0"/>
        <w:snapToGrid w:val="0"/>
        <w:spacing w:line="560" w:lineRule="exact"/>
        <w:ind w:firstLineChars="200" w:firstLine="560"/>
        <w:rPr>
          <w:rFonts w:ascii="仿宋" w:eastAsia="仿宋" w:hAnsi="仿宋"/>
          <w:color w:val="000000"/>
          <w:sz w:val="28"/>
          <w:szCs w:val="28"/>
        </w:rPr>
      </w:pPr>
      <w:r w:rsidRPr="0077224F">
        <w:rPr>
          <w:rFonts w:ascii="仿宋" w:eastAsia="仿宋" w:hAnsi="仿宋" w:hint="eastAsia"/>
          <w:color w:val="000000"/>
          <w:sz w:val="28"/>
          <w:szCs w:val="28"/>
        </w:rPr>
        <w:t>以随机抽样方式在被抽样生产者、销售者的待销产品中抽取。</w:t>
      </w:r>
    </w:p>
    <w:p w:rsidR="003B0BE9" w:rsidRPr="0077224F" w:rsidRDefault="005B6833">
      <w:pPr>
        <w:snapToGrid w:val="0"/>
        <w:spacing w:line="594" w:lineRule="exact"/>
        <w:ind w:firstLineChars="200" w:firstLine="560"/>
        <w:rPr>
          <w:rFonts w:ascii="仿宋" w:eastAsia="仿宋" w:hAnsi="仿宋"/>
          <w:color w:val="000000"/>
          <w:spacing w:val="-6"/>
          <w:sz w:val="28"/>
          <w:szCs w:val="28"/>
        </w:rPr>
      </w:pPr>
      <w:r w:rsidRPr="0077224F">
        <w:rPr>
          <w:rFonts w:ascii="仿宋" w:eastAsia="仿宋" w:hAnsi="仿宋"/>
          <w:color w:val="000000"/>
          <w:sz w:val="28"/>
          <w:szCs w:val="28"/>
        </w:rPr>
        <w:t>随</w:t>
      </w:r>
      <w:r w:rsidRPr="0077224F">
        <w:rPr>
          <w:rFonts w:ascii="仿宋" w:eastAsia="仿宋" w:hAnsi="仿宋"/>
          <w:color w:val="000000"/>
          <w:spacing w:val="-6"/>
          <w:sz w:val="28"/>
          <w:szCs w:val="28"/>
        </w:rPr>
        <w:t>机数一般可使用随机数表、随机数骰子或扑克牌等方法产生。</w:t>
      </w:r>
    </w:p>
    <w:p w:rsidR="003B0BE9" w:rsidRPr="0077224F" w:rsidRDefault="005B6833" w:rsidP="0077224F">
      <w:pPr>
        <w:adjustRightInd w:val="0"/>
        <w:snapToGrid w:val="0"/>
        <w:spacing w:afterLines="50" w:line="480" w:lineRule="exact"/>
        <w:jc w:val="center"/>
        <w:rPr>
          <w:rFonts w:ascii="仿宋" w:eastAsia="仿宋" w:hAnsi="仿宋" w:cs="宋体"/>
          <w:b/>
          <w:bCs/>
          <w:color w:val="000000"/>
          <w:kern w:val="0"/>
          <w:sz w:val="24"/>
        </w:rPr>
      </w:pPr>
      <w:r w:rsidRPr="0077224F">
        <w:rPr>
          <w:rFonts w:ascii="仿宋" w:eastAsia="仿宋" w:hAnsi="仿宋" w:cs="宋体" w:hint="eastAsia"/>
          <w:b/>
          <w:bCs/>
          <w:color w:val="000000"/>
          <w:kern w:val="0"/>
          <w:sz w:val="24"/>
        </w:rPr>
        <w:t>表</w:t>
      </w:r>
      <w:r w:rsidRPr="0077224F">
        <w:rPr>
          <w:rFonts w:ascii="仿宋" w:eastAsia="仿宋" w:hAnsi="仿宋" w:cs="宋体" w:hint="eastAsia"/>
          <w:b/>
          <w:bCs/>
          <w:color w:val="000000"/>
          <w:kern w:val="0"/>
          <w:sz w:val="24"/>
        </w:rPr>
        <w:t xml:space="preserve">1 </w:t>
      </w:r>
      <w:r w:rsidRPr="0077224F">
        <w:rPr>
          <w:rFonts w:ascii="仿宋" w:eastAsia="仿宋" w:hAnsi="仿宋" w:cs="宋体" w:hint="eastAsia"/>
          <w:b/>
          <w:bCs/>
          <w:color w:val="000000"/>
          <w:kern w:val="0"/>
          <w:sz w:val="24"/>
        </w:rPr>
        <w:t>样品抽取数量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9"/>
        <w:gridCol w:w="1277"/>
        <w:gridCol w:w="2038"/>
        <w:gridCol w:w="2545"/>
        <w:gridCol w:w="2545"/>
      </w:tblGrid>
      <w:tr w:rsidR="003B0BE9" w:rsidRPr="0077224F" w:rsidTr="0077224F">
        <w:trPr>
          <w:cantSplit/>
          <w:jc w:val="center"/>
        </w:trPr>
        <w:tc>
          <w:tcPr>
            <w:tcW w:w="419"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bCs/>
                <w:color w:val="000000"/>
                <w:kern w:val="0"/>
                <w:szCs w:val="21"/>
              </w:rPr>
            </w:pPr>
            <w:r w:rsidRPr="0077224F">
              <w:rPr>
                <w:rFonts w:ascii="仿宋" w:eastAsia="仿宋" w:hAnsi="仿宋" w:hint="eastAsia"/>
                <w:bCs/>
                <w:color w:val="000000"/>
                <w:kern w:val="0"/>
                <w:szCs w:val="21"/>
              </w:rPr>
              <w:t>序号</w:t>
            </w:r>
          </w:p>
        </w:tc>
        <w:tc>
          <w:tcPr>
            <w:tcW w:w="69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bCs/>
                <w:color w:val="000000"/>
                <w:kern w:val="0"/>
                <w:szCs w:val="21"/>
              </w:rPr>
            </w:pPr>
            <w:r w:rsidRPr="0077224F">
              <w:rPr>
                <w:rFonts w:ascii="仿宋" w:eastAsia="仿宋" w:hAnsi="仿宋" w:hint="eastAsia"/>
                <w:bCs/>
                <w:color w:val="000000"/>
                <w:kern w:val="0"/>
                <w:szCs w:val="21"/>
              </w:rPr>
              <w:t>产品种类</w:t>
            </w:r>
          </w:p>
        </w:tc>
        <w:tc>
          <w:tcPr>
            <w:tcW w:w="111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bCs/>
                <w:color w:val="000000"/>
                <w:kern w:val="0"/>
                <w:szCs w:val="21"/>
              </w:rPr>
            </w:pPr>
            <w:r w:rsidRPr="0077224F">
              <w:rPr>
                <w:rFonts w:ascii="仿宋" w:eastAsia="仿宋" w:hAnsi="仿宋" w:hint="eastAsia"/>
                <w:bCs/>
                <w:color w:val="000000"/>
                <w:kern w:val="0"/>
                <w:szCs w:val="21"/>
              </w:rPr>
              <w:t>抽样数量（</w:t>
            </w:r>
            <w:r w:rsidRPr="0077224F">
              <w:rPr>
                <w:rFonts w:ascii="仿宋" w:eastAsia="仿宋" w:hAnsi="仿宋" w:hint="eastAsia"/>
                <w:bCs/>
                <w:color w:val="000000"/>
                <w:kern w:val="0"/>
                <w:szCs w:val="21"/>
              </w:rPr>
              <w:t>kg</w:t>
            </w:r>
            <w:r w:rsidRPr="0077224F">
              <w:rPr>
                <w:rFonts w:ascii="仿宋" w:eastAsia="仿宋" w:hAnsi="仿宋" w:hint="eastAsia"/>
                <w:bCs/>
                <w:color w:val="000000"/>
                <w:kern w:val="0"/>
                <w:szCs w:val="21"/>
              </w:rPr>
              <w:t>）</w:t>
            </w:r>
          </w:p>
        </w:tc>
        <w:tc>
          <w:tcPr>
            <w:tcW w:w="138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olor w:val="000000"/>
                <w:szCs w:val="21"/>
              </w:rPr>
            </w:pPr>
            <w:r w:rsidRPr="0077224F">
              <w:rPr>
                <w:rFonts w:ascii="仿宋" w:eastAsia="仿宋" w:hAnsi="仿宋" w:hint="eastAsia"/>
                <w:color w:val="000000"/>
                <w:szCs w:val="21"/>
              </w:rPr>
              <w:t>检验样品数量（</w:t>
            </w:r>
            <w:r w:rsidRPr="0077224F">
              <w:rPr>
                <w:rFonts w:ascii="仿宋" w:eastAsia="仿宋" w:hAnsi="仿宋" w:hint="eastAsia"/>
                <w:bCs/>
                <w:color w:val="000000"/>
                <w:kern w:val="0"/>
                <w:szCs w:val="21"/>
              </w:rPr>
              <w:t>kg</w:t>
            </w:r>
            <w:r w:rsidRPr="0077224F">
              <w:rPr>
                <w:rFonts w:ascii="仿宋" w:eastAsia="仿宋" w:hAnsi="仿宋" w:hint="eastAsia"/>
                <w:color w:val="000000"/>
                <w:szCs w:val="21"/>
              </w:rPr>
              <w:t>）</w:t>
            </w:r>
          </w:p>
        </w:tc>
        <w:tc>
          <w:tcPr>
            <w:tcW w:w="138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olor w:val="000000"/>
                <w:szCs w:val="21"/>
              </w:rPr>
            </w:pPr>
            <w:r w:rsidRPr="0077224F">
              <w:rPr>
                <w:rFonts w:ascii="仿宋" w:eastAsia="仿宋" w:hAnsi="仿宋" w:hint="eastAsia"/>
                <w:color w:val="000000"/>
                <w:szCs w:val="21"/>
              </w:rPr>
              <w:t>备用样品数量（</w:t>
            </w:r>
            <w:r w:rsidRPr="0077224F">
              <w:rPr>
                <w:rFonts w:ascii="仿宋" w:eastAsia="仿宋" w:hAnsi="仿宋" w:hint="eastAsia"/>
                <w:bCs/>
                <w:color w:val="000000"/>
                <w:kern w:val="0"/>
                <w:szCs w:val="21"/>
              </w:rPr>
              <w:t>kg</w:t>
            </w:r>
            <w:r w:rsidRPr="0077224F">
              <w:rPr>
                <w:rFonts w:ascii="仿宋" w:eastAsia="仿宋" w:hAnsi="仿宋" w:hint="eastAsia"/>
                <w:color w:val="000000"/>
                <w:szCs w:val="21"/>
              </w:rPr>
              <w:t>）</w:t>
            </w:r>
          </w:p>
        </w:tc>
      </w:tr>
      <w:tr w:rsidR="003B0BE9" w:rsidRPr="0077224F" w:rsidTr="0077224F">
        <w:trPr>
          <w:cantSplit/>
          <w:jc w:val="center"/>
        </w:trPr>
        <w:tc>
          <w:tcPr>
            <w:tcW w:w="419"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bCs/>
                <w:color w:val="000000"/>
                <w:kern w:val="0"/>
                <w:szCs w:val="21"/>
              </w:rPr>
            </w:pPr>
            <w:r w:rsidRPr="0077224F">
              <w:rPr>
                <w:rFonts w:ascii="仿宋" w:eastAsia="仿宋" w:hAnsi="仿宋" w:hint="eastAsia"/>
                <w:bCs/>
                <w:color w:val="000000"/>
                <w:kern w:val="0"/>
                <w:szCs w:val="21"/>
              </w:rPr>
              <w:t>1</w:t>
            </w:r>
          </w:p>
        </w:tc>
        <w:tc>
          <w:tcPr>
            <w:tcW w:w="69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bCs/>
                <w:color w:val="000000"/>
                <w:kern w:val="0"/>
                <w:szCs w:val="21"/>
              </w:rPr>
            </w:pPr>
            <w:r w:rsidRPr="0077224F">
              <w:rPr>
                <w:rFonts w:ascii="仿宋" w:eastAsia="仿宋" w:hAnsi="仿宋" w:hint="eastAsia"/>
                <w:bCs/>
                <w:color w:val="000000"/>
                <w:kern w:val="0"/>
                <w:szCs w:val="21"/>
              </w:rPr>
              <w:t>复肥</w:t>
            </w:r>
          </w:p>
        </w:tc>
        <w:tc>
          <w:tcPr>
            <w:tcW w:w="111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bCs/>
                <w:color w:val="000000"/>
                <w:kern w:val="0"/>
                <w:szCs w:val="21"/>
              </w:rPr>
            </w:pPr>
            <w:r w:rsidRPr="0077224F">
              <w:rPr>
                <w:rFonts w:ascii="仿宋" w:eastAsia="仿宋" w:hAnsi="仿宋" w:hint="eastAsia"/>
                <w:bCs/>
                <w:color w:val="000000"/>
                <w:kern w:val="0"/>
                <w:szCs w:val="21"/>
              </w:rPr>
              <w:t>1</w:t>
            </w:r>
          </w:p>
        </w:tc>
        <w:tc>
          <w:tcPr>
            <w:tcW w:w="138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olor w:val="000000"/>
                <w:szCs w:val="21"/>
              </w:rPr>
            </w:pPr>
            <w:r w:rsidRPr="0077224F">
              <w:rPr>
                <w:rFonts w:ascii="仿宋" w:eastAsia="仿宋" w:hAnsi="仿宋" w:hint="eastAsia"/>
                <w:color w:val="000000"/>
                <w:szCs w:val="21"/>
              </w:rPr>
              <w:t>0.5</w:t>
            </w:r>
          </w:p>
        </w:tc>
        <w:tc>
          <w:tcPr>
            <w:tcW w:w="138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olor w:val="000000"/>
                <w:szCs w:val="21"/>
              </w:rPr>
            </w:pPr>
            <w:r w:rsidRPr="0077224F">
              <w:rPr>
                <w:rFonts w:ascii="仿宋" w:eastAsia="仿宋" w:hAnsi="仿宋" w:hint="eastAsia"/>
                <w:color w:val="000000"/>
                <w:szCs w:val="21"/>
              </w:rPr>
              <w:t>0.5</w:t>
            </w:r>
          </w:p>
        </w:tc>
      </w:tr>
      <w:tr w:rsidR="003B0BE9" w:rsidRPr="0077224F" w:rsidTr="0077224F">
        <w:trPr>
          <w:cantSplit/>
          <w:jc w:val="center"/>
        </w:trPr>
        <w:tc>
          <w:tcPr>
            <w:tcW w:w="419"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bCs/>
                <w:color w:val="000000"/>
                <w:kern w:val="0"/>
                <w:szCs w:val="21"/>
              </w:rPr>
            </w:pPr>
            <w:r w:rsidRPr="0077224F">
              <w:rPr>
                <w:rFonts w:ascii="仿宋" w:eastAsia="仿宋" w:hAnsi="仿宋" w:hint="eastAsia"/>
                <w:bCs/>
                <w:color w:val="000000"/>
                <w:kern w:val="0"/>
                <w:szCs w:val="21"/>
              </w:rPr>
              <w:t>2</w:t>
            </w:r>
          </w:p>
        </w:tc>
        <w:tc>
          <w:tcPr>
            <w:tcW w:w="69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bCs/>
                <w:color w:val="000000"/>
                <w:kern w:val="0"/>
                <w:szCs w:val="21"/>
              </w:rPr>
            </w:pPr>
            <w:r w:rsidRPr="0077224F">
              <w:rPr>
                <w:rFonts w:ascii="仿宋" w:eastAsia="仿宋" w:hAnsi="仿宋" w:hint="eastAsia"/>
                <w:bCs/>
                <w:color w:val="000000"/>
                <w:kern w:val="0"/>
                <w:szCs w:val="21"/>
              </w:rPr>
              <w:t>磷肥</w:t>
            </w:r>
          </w:p>
        </w:tc>
        <w:tc>
          <w:tcPr>
            <w:tcW w:w="111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olor w:val="000000"/>
                <w:kern w:val="0"/>
                <w:szCs w:val="21"/>
              </w:rPr>
            </w:pPr>
            <w:r w:rsidRPr="0077224F">
              <w:rPr>
                <w:rFonts w:ascii="仿宋" w:eastAsia="仿宋" w:hAnsi="仿宋" w:hint="eastAsia"/>
                <w:color w:val="000000"/>
                <w:kern w:val="0"/>
                <w:szCs w:val="21"/>
              </w:rPr>
              <w:t>1</w:t>
            </w:r>
          </w:p>
        </w:tc>
        <w:tc>
          <w:tcPr>
            <w:tcW w:w="138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olor w:val="000000"/>
                <w:szCs w:val="21"/>
              </w:rPr>
            </w:pPr>
            <w:r w:rsidRPr="0077224F">
              <w:rPr>
                <w:rFonts w:ascii="仿宋" w:eastAsia="仿宋" w:hAnsi="仿宋" w:hint="eastAsia"/>
                <w:color w:val="000000"/>
                <w:szCs w:val="21"/>
              </w:rPr>
              <w:t>0.5</w:t>
            </w:r>
          </w:p>
        </w:tc>
        <w:tc>
          <w:tcPr>
            <w:tcW w:w="138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olor w:val="000000"/>
                <w:szCs w:val="21"/>
              </w:rPr>
            </w:pPr>
            <w:r w:rsidRPr="0077224F">
              <w:rPr>
                <w:rFonts w:ascii="仿宋" w:eastAsia="仿宋" w:hAnsi="仿宋" w:hint="eastAsia"/>
                <w:color w:val="000000"/>
                <w:szCs w:val="21"/>
              </w:rPr>
              <w:t>0.5</w:t>
            </w:r>
          </w:p>
        </w:tc>
      </w:tr>
      <w:tr w:rsidR="003B0BE9" w:rsidRPr="0077224F" w:rsidTr="0077224F">
        <w:trPr>
          <w:cantSplit/>
          <w:jc w:val="center"/>
        </w:trPr>
        <w:tc>
          <w:tcPr>
            <w:tcW w:w="419"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bCs/>
                <w:color w:val="000000"/>
                <w:kern w:val="0"/>
                <w:szCs w:val="21"/>
              </w:rPr>
            </w:pPr>
            <w:r w:rsidRPr="0077224F">
              <w:rPr>
                <w:rFonts w:ascii="仿宋" w:eastAsia="仿宋" w:hAnsi="仿宋" w:hint="eastAsia"/>
                <w:bCs/>
                <w:color w:val="000000"/>
                <w:kern w:val="0"/>
                <w:szCs w:val="21"/>
              </w:rPr>
              <w:t>3</w:t>
            </w:r>
          </w:p>
        </w:tc>
        <w:tc>
          <w:tcPr>
            <w:tcW w:w="69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bCs/>
                <w:color w:val="000000"/>
                <w:kern w:val="0"/>
                <w:szCs w:val="21"/>
              </w:rPr>
            </w:pPr>
            <w:r w:rsidRPr="0077224F">
              <w:rPr>
                <w:rFonts w:ascii="仿宋" w:eastAsia="仿宋" w:hAnsi="仿宋" w:hint="eastAsia"/>
                <w:bCs/>
                <w:color w:val="000000"/>
                <w:kern w:val="0"/>
                <w:szCs w:val="21"/>
              </w:rPr>
              <w:t>氮肥</w:t>
            </w:r>
          </w:p>
        </w:tc>
        <w:tc>
          <w:tcPr>
            <w:tcW w:w="111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olor w:val="000000"/>
                <w:kern w:val="0"/>
                <w:szCs w:val="21"/>
              </w:rPr>
            </w:pPr>
            <w:r w:rsidRPr="0077224F">
              <w:rPr>
                <w:rFonts w:ascii="仿宋" w:eastAsia="仿宋" w:hAnsi="仿宋" w:hint="eastAsia"/>
                <w:color w:val="000000"/>
                <w:kern w:val="0"/>
                <w:szCs w:val="21"/>
              </w:rPr>
              <w:t>1</w:t>
            </w:r>
          </w:p>
        </w:tc>
        <w:tc>
          <w:tcPr>
            <w:tcW w:w="138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olor w:val="000000"/>
                <w:szCs w:val="21"/>
              </w:rPr>
            </w:pPr>
            <w:r w:rsidRPr="0077224F">
              <w:rPr>
                <w:rFonts w:ascii="仿宋" w:eastAsia="仿宋" w:hAnsi="仿宋" w:hint="eastAsia"/>
                <w:color w:val="000000"/>
                <w:szCs w:val="21"/>
              </w:rPr>
              <w:t>0.5</w:t>
            </w:r>
          </w:p>
        </w:tc>
        <w:tc>
          <w:tcPr>
            <w:tcW w:w="138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olor w:val="000000"/>
                <w:szCs w:val="21"/>
              </w:rPr>
            </w:pPr>
            <w:r w:rsidRPr="0077224F">
              <w:rPr>
                <w:rFonts w:ascii="仿宋" w:eastAsia="仿宋" w:hAnsi="仿宋" w:hint="eastAsia"/>
                <w:color w:val="000000"/>
                <w:szCs w:val="21"/>
              </w:rPr>
              <w:t>0.5</w:t>
            </w:r>
          </w:p>
        </w:tc>
      </w:tr>
      <w:tr w:rsidR="003B0BE9" w:rsidRPr="0077224F" w:rsidTr="0077224F">
        <w:trPr>
          <w:cantSplit/>
          <w:jc w:val="center"/>
        </w:trPr>
        <w:tc>
          <w:tcPr>
            <w:tcW w:w="419"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bCs/>
                <w:color w:val="000000"/>
                <w:kern w:val="0"/>
                <w:szCs w:val="21"/>
              </w:rPr>
            </w:pPr>
            <w:r w:rsidRPr="0077224F">
              <w:rPr>
                <w:rFonts w:ascii="仿宋" w:eastAsia="仿宋" w:hAnsi="仿宋" w:hint="eastAsia"/>
                <w:bCs/>
                <w:color w:val="000000"/>
                <w:kern w:val="0"/>
                <w:szCs w:val="21"/>
              </w:rPr>
              <w:t>4</w:t>
            </w:r>
          </w:p>
        </w:tc>
        <w:tc>
          <w:tcPr>
            <w:tcW w:w="69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bCs/>
                <w:color w:val="000000"/>
                <w:kern w:val="0"/>
                <w:szCs w:val="21"/>
              </w:rPr>
            </w:pPr>
            <w:r w:rsidRPr="0077224F">
              <w:rPr>
                <w:rFonts w:ascii="仿宋" w:eastAsia="仿宋" w:hAnsi="仿宋" w:hint="eastAsia"/>
                <w:bCs/>
                <w:color w:val="000000"/>
                <w:kern w:val="0"/>
                <w:szCs w:val="21"/>
              </w:rPr>
              <w:t>钾肥</w:t>
            </w:r>
          </w:p>
        </w:tc>
        <w:tc>
          <w:tcPr>
            <w:tcW w:w="111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olor w:val="000000"/>
                <w:kern w:val="0"/>
                <w:szCs w:val="21"/>
              </w:rPr>
            </w:pPr>
            <w:r w:rsidRPr="0077224F">
              <w:rPr>
                <w:rFonts w:ascii="仿宋" w:eastAsia="仿宋" w:hAnsi="仿宋" w:hint="eastAsia"/>
                <w:color w:val="000000"/>
                <w:kern w:val="0"/>
                <w:szCs w:val="21"/>
              </w:rPr>
              <w:t>1</w:t>
            </w:r>
          </w:p>
        </w:tc>
        <w:tc>
          <w:tcPr>
            <w:tcW w:w="138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olor w:val="000000"/>
                <w:szCs w:val="21"/>
              </w:rPr>
            </w:pPr>
            <w:r w:rsidRPr="0077224F">
              <w:rPr>
                <w:rFonts w:ascii="仿宋" w:eastAsia="仿宋" w:hAnsi="仿宋" w:hint="eastAsia"/>
                <w:color w:val="000000"/>
                <w:szCs w:val="21"/>
              </w:rPr>
              <w:t>0.5</w:t>
            </w:r>
          </w:p>
        </w:tc>
        <w:tc>
          <w:tcPr>
            <w:tcW w:w="138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olor w:val="000000"/>
                <w:szCs w:val="21"/>
              </w:rPr>
            </w:pPr>
            <w:r w:rsidRPr="0077224F">
              <w:rPr>
                <w:rFonts w:ascii="仿宋" w:eastAsia="仿宋" w:hAnsi="仿宋" w:hint="eastAsia"/>
                <w:color w:val="000000"/>
                <w:szCs w:val="21"/>
              </w:rPr>
              <w:t>0.5</w:t>
            </w:r>
          </w:p>
        </w:tc>
      </w:tr>
    </w:tbl>
    <w:p w:rsidR="003B0BE9" w:rsidRPr="0077224F" w:rsidRDefault="005B6833" w:rsidP="0077224F">
      <w:pPr>
        <w:adjustRightInd w:val="0"/>
        <w:snapToGrid w:val="0"/>
        <w:spacing w:beforeLines="50" w:line="560" w:lineRule="exact"/>
        <w:rPr>
          <w:rFonts w:ascii="黑体" w:eastAsia="黑体" w:hAnsi="黑体"/>
          <w:b/>
          <w:color w:val="000000"/>
          <w:sz w:val="28"/>
          <w:szCs w:val="28"/>
        </w:rPr>
      </w:pPr>
      <w:r w:rsidRPr="0077224F">
        <w:rPr>
          <w:rFonts w:ascii="黑体" w:eastAsia="黑体" w:hAnsi="黑体"/>
          <w:b/>
          <w:color w:val="000000"/>
          <w:sz w:val="28"/>
          <w:szCs w:val="28"/>
        </w:rPr>
        <w:t>2.</w:t>
      </w:r>
      <w:r w:rsidRPr="0077224F">
        <w:rPr>
          <w:rFonts w:ascii="黑体" w:eastAsia="黑体" w:hAnsi="黑体" w:hint="eastAsia"/>
          <w:b/>
          <w:color w:val="000000"/>
          <w:sz w:val="28"/>
          <w:szCs w:val="28"/>
        </w:rPr>
        <w:t>检验依据</w:t>
      </w:r>
    </w:p>
    <w:p w:rsidR="003B0BE9" w:rsidRPr="0077224F" w:rsidRDefault="005B6833">
      <w:pPr>
        <w:tabs>
          <w:tab w:val="left" w:pos="1333"/>
        </w:tabs>
        <w:autoSpaceDE w:val="0"/>
        <w:autoSpaceDN w:val="0"/>
        <w:snapToGrid w:val="0"/>
        <w:spacing w:line="560" w:lineRule="exact"/>
        <w:rPr>
          <w:rFonts w:ascii="仿宋" w:eastAsia="仿宋" w:hAnsi="仿宋" w:cs="仿宋_GB2312"/>
          <w:b/>
          <w:sz w:val="28"/>
          <w:szCs w:val="28"/>
        </w:rPr>
      </w:pPr>
      <w:r w:rsidRPr="0077224F">
        <w:rPr>
          <w:rFonts w:ascii="仿宋" w:eastAsia="仿宋" w:hAnsi="仿宋" w:cs="仿宋_GB2312" w:hint="eastAsia"/>
          <w:b/>
          <w:spacing w:val="-1"/>
          <w:sz w:val="28"/>
          <w:szCs w:val="28"/>
          <w:lang w:val="zh-CN"/>
        </w:rPr>
        <w:t>（</w:t>
      </w:r>
      <w:r w:rsidRPr="0077224F">
        <w:rPr>
          <w:rFonts w:ascii="仿宋" w:eastAsia="仿宋" w:hAnsi="仿宋" w:cs="仿宋_GB2312" w:hint="eastAsia"/>
          <w:b/>
          <w:spacing w:val="-1"/>
          <w:sz w:val="28"/>
          <w:szCs w:val="28"/>
          <w:lang w:val="zh-CN"/>
        </w:rPr>
        <w:t>1</w:t>
      </w:r>
      <w:r w:rsidRPr="0077224F">
        <w:rPr>
          <w:rFonts w:ascii="仿宋" w:eastAsia="仿宋" w:hAnsi="仿宋" w:cs="仿宋_GB2312" w:hint="eastAsia"/>
          <w:b/>
          <w:spacing w:val="-1"/>
          <w:sz w:val="28"/>
          <w:szCs w:val="28"/>
          <w:lang w:val="zh-CN"/>
        </w:rPr>
        <w:t>）复肥</w:t>
      </w:r>
    </w:p>
    <w:p w:rsidR="003B0BE9" w:rsidRPr="0077224F" w:rsidRDefault="005B6833" w:rsidP="0077224F">
      <w:pPr>
        <w:tabs>
          <w:tab w:val="left" w:pos="1333"/>
        </w:tabs>
        <w:autoSpaceDE w:val="0"/>
        <w:autoSpaceDN w:val="0"/>
        <w:snapToGrid w:val="0"/>
        <w:spacing w:afterLines="50" w:line="480" w:lineRule="exact"/>
        <w:ind w:firstLine="638"/>
        <w:jc w:val="center"/>
        <w:rPr>
          <w:rFonts w:ascii="仿宋" w:eastAsia="仿宋" w:hAnsi="仿宋" w:cs="仿宋_GB2312"/>
          <w:b/>
          <w:sz w:val="24"/>
        </w:rPr>
      </w:pPr>
      <w:r w:rsidRPr="0077224F">
        <w:rPr>
          <w:rFonts w:ascii="仿宋" w:eastAsia="仿宋" w:hAnsi="仿宋" w:cs="仿宋_GB2312" w:hint="eastAsia"/>
          <w:b/>
          <w:sz w:val="24"/>
        </w:rPr>
        <w:t>表</w:t>
      </w:r>
      <w:r w:rsidRPr="0077224F">
        <w:rPr>
          <w:rFonts w:ascii="仿宋" w:eastAsia="仿宋" w:hAnsi="仿宋" w:cs="仿宋_GB2312" w:hint="eastAsia"/>
          <w:b/>
          <w:sz w:val="24"/>
        </w:rPr>
        <w:t>2</w:t>
      </w:r>
      <w:r w:rsidRPr="0077224F">
        <w:rPr>
          <w:rFonts w:ascii="仿宋" w:eastAsia="仿宋" w:hAnsi="仿宋" w:cs="仿宋_GB2312"/>
          <w:b/>
          <w:sz w:val="24"/>
        </w:rPr>
        <w:t xml:space="preserve"> </w:t>
      </w:r>
      <w:r w:rsidRPr="0077224F">
        <w:rPr>
          <w:rFonts w:ascii="仿宋" w:eastAsia="仿宋" w:hAnsi="仿宋" w:cs="仿宋_GB2312" w:hint="eastAsia"/>
          <w:b/>
          <w:sz w:val="24"/>
        </w:rPr>
        <w:t>复合肥料检验项目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4"/>
        <w:gridCol w:w="4179"/>
        <w:gridCol w:w="4011"/>
      </w:tblGrid>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hint="eastAsia"/>
                <w:color w:val="000000"/>
                <w:szCs w:val="21"/>
              </w:rPr>
              <w:t>序号</w:t>
            </w:r>
          </w:p>
        </w:tc>
        <w:tc>
          <w:tcPr>
            <w:tcW w:w="227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hint="eastAsia"/>
                <w:color w:val="000000"/>
                <w:szCs w:val="21"/>
              </w:rPr>
              <w:t>检验项目</w:t>
            </w:r>
          </w:p>
        </w:tc>
        <w:tc>
          <w:tcPr>
            <w:tcW w:w="218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hint="eastAsia"/>
                <w:color w:val="000000"/>
                <w:szCs w:val="21"/>
              </w:rPr>
              <w:t>检验方法</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hint="eastAsia"/>
                <w:color w:val="000000"/>
                <w:szCs w:val="21"/>
              </w:rPr>
              <w:t>1</w:t>
            </w:r>
          </w:p>
        </w:tc>
        <w:tc>
          <w:tcPr>
            <w:tcW w:w="227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hint="eastAsia"/>
                <w:color w:val="000000"/>
                <w:szCs w:val="21"/>
              </w:rPr>
              <w:t>外观</w:t>
            </w:r>
          </w:p>
        </w:tc>
        <w:tc>
          <w:tcPr>
            <w:tcW w:w="218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szCs w:val="21"/>
              </w:rPr>
            </w:pPr>
            <w:r w:rsidRPr="0077224F">
              <w:rPr>
                <w:rFonts w:ascii="仿宋" w:eastAsia="仿宋" w:hAnsi="仿宋" w:cs="仿宋_GB2312"/>
                <w:szCs w:val="21"/>
              </w:rPr>
              <w:t>GB/T 15063-2020</w:t>
            </w:r>
            <w:r w:rsidRPr="0077224F">
              <w:rPr>
                <w:rFonts w:ascii="仿宋" w:eastAsia="仿宋" w:hAnsi="仿宋" w:cs="仿宋_GB2312" w:hint="eastAsia"/>
                <w:szCs w:val="21"/>
              </w:rPr>
              <w:t xml:space="preserve"> 6.2</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color w:val="000000"/>
                <w:szCs w:val="21"/>
              </w:rPr>
              <w:t>2</w:t>
            </w:r>
          </w:p>
        </w:tc>
        <w:tc>
          <w:tcPr>
            <w:tcW w:w="227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hint="eastAsia"/>
                <w:color w:val="000000"/>
                <w:szCs w:val="21"/>
              </w:rPr>
              <w:t>总氮</w:t>
            </w:r>
          </w:p>
        </w:tc>
        <w:tc>
          <w:tcPr>
            <w:tcW w:w="218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szCs w:val="21"/>
              </w:rPr>
            </w:pPr>
            <w:r w:rsidRPr="0077224F">
              <w:rPr>
                <w:rFonts w:ascii="仿宋" w:eastAsia="仿宋" w:hAnsi="仿宋" w:cs="仿宋_GB2312"/>
                <w:szCs w:val="21"/>
              </w:rPr>
              <w:t>GB/T 8572-2010</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color w:val="000000"/>
                <w:szCs w:val="21"/>
              </w:rPr>
              <w:t>3</w:t>
            </w:r>
          </w:p>
        </w:tc>
        <w:tc>
          <w:tcPr>
            <w:tcW w:w="227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hint="eastAsia"/>
                <w:color w:val="000000"/>
                <w:szCs w:val="21"/>
              </w:rPr>
              <w:t>有效五氧化二磷</w:t>
            </w:r>
          </w:p>
        </w:tc>
        <w:tc>
          <w:tcPr>
            <w:tcW w:w="218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szCs w:val="21"/>
              </w:rPr>
            </w:pPr>
            <w:r w:rsidRPr="0077224F">
              <w:rPr>
                <w:rFonts w:ascii="仿宋" w:eastAsia="仿宋" w:hAnsi="仿宋" w:cs="仿宋_GB2312"/>
                <w:szCs w:val="21"/>
              </w:rPr>
              <w:t>GB/T 15063-2020</w:t>
            </w:r>
            <w:r w:rsidRPr="0077224F">
              <w:rPr>
                <w:rFonts w:ascii="仿宋" w:eastAsia="仿宋" w:hAnsi="仿宋" w:cs="仿宋_GB2312" w:hint="eastAsia"/>
                <w:szCs w:val="21"/>
              </w:rPr>
              <w:t xml:space="preserve"> </w:t>
            </w:r>
            <w:r w:rsidRPr="0077224F">
              <w:rPr>
                <w:rFonts w:ascii="仿宋" w:eastAsia="仿宋" w:hAnsi="仿宋" w:cs="仿宋_GB2312" w:hint="eastAsia"/>
                <w:szCs w:val="21"/>
              </w:rPr>
              <w:t>附录</w:t>
            </w:r>
            <w:r w:rsidRPr="0077224F">
              <w:rPr>
                <w:rFonts w:ascii="仿宋" w:eastAsia="仿宋" w:hAnsi="仿宋" w:cs="仿宋_GB2312" w:hint="eastAsia"/>
                <w:szCs w:val="21"/>
              </w:rPr>
              <w:t>A</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color w:val="000000"/>
                <w:szCs w:val="21"/>
              </w:rPr>
              <w:t>4</w:t>
            </w:r>
          </w:p>
        </w:tc>
        <w:tc>
          <w:tcPr>
            <w:tcW w:w="227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hint="eastAsia"/>
                <w:color w:val="000000"/>
                <w:szCs w:val="21"/>
              </w:rPr>
              <w:t>氧化钾</w:t>
            </w:r>
          </w:p>
        </w:tc>
        <w:tc>
          <w:tcPr>
            <w:tcW w:w="218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szCs w:val="21"/>
              </w:rPr>
            </w:pPr>
            <w:r w:rsidRPr="0077224F">
              <w:rPr>
                <w:rFonts w:ascii="仿宋" w:eastAsia="仿宋" w:hAnsi="仿宋" w:cs="仿宋_GB2312" w:hint="eastAsia"/>
                <w:szCs w:val="21"/>
              </w:rPr>
              <w:t>GB/T 8574-2024</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color w:val="000000"/>
                <w:szCs w:val="21"/>
              </w:rPr>
              <w:t>5</w:t>
            </w:r>
          </w:p>
        </w:tc>
        <w:tc>
          <w:tcPr>
            <w:tcW w:w="227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hint="eastAsia"/>
                <w:color w:val="000000"/>
                <w:szCs w:val="21"/>
              </w:rPr>
              <w:t>总养分</w:t>
            </w:r>
          </w:p>
        </w:tc>
        <w:tc>
          <w:tcPr>
            <w:tcW w:w="218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szCs w:val="21"/>
              </w:rPr>
            </w:pPr>
            <w:r w:rsidRPr="0077224F">
              <w:rPr>
                <w:rFonts w:ascii="仿宋" w:eastAsia="仿宋" w:hAnsi="仿宋" w:cs="仿宋_GB2312"/>
                <w:szCs w:val="21"/>
              </w:rPr>
              <w:t>GB/T 15063-2020</w:t>
            </w:r>
            <w:r w:rsidRPr="0077224F">
              <w:rPr>
                <w:rFonts w:ascii="仿宋" w:eastAsia="仿宋" w:hAnsi="仿宋" w:cs="仿宋_GB2312" w:hint="eastAsia"/>
                <w:szCs w:val="21"/>
              </w:rPr>
              <w:t xml:space="preserve"> 6.3.4</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color w:val="000000"/>
                <w:szCs w:val="21"/>
              </w:rPr>
              <w:t>6</w:t>
            </w:r>
          </w:p>
        </w:tc>
        <w:tc>
          <w:tcPr>
            <w:tcW w:w="227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hint="eastAsia"/>
                <w:color w:val="000000"/>
                <w:szCs w:val="21"/>
              </w:rPr>
              <w:t>水溶性磷占有效磷百分率</w:t>
            </w:r>
          </w:p>
        </w:tc>
        <w:tc>
          <w:tcPr>
            <w:tcW w:w="218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szCs w:val="21"/>
              </w:rPr>
            </w:pPr>
            <w:r w:rsidRPr="0077224F">
              <w:rPr>
                <w:rFonts w:ascii="仿宋" w:eastAsia="仿宋" w:hAnsi="仿宋" w:cs="仿宋_GB2312"/>
                <w:szCs w:val="21"/>
              </w:rPr>
              <w:t>GB/T 15063-2020</w:t>
            </w:r>
            <w:r w:rsidRPr="0077224F">
              <w:rPr>
                <w:rFonts w:ascii="仿宋" w:eastAsia="仿宋" w:hAnsi="仿宋" w:cs="仿宋_GB2312" w:hint="eastAsia"/>
                <w:szCs w:val="21"/>
              </w:rPr>
              <w:t xml:space="preserve"> </w:t>
            </w:r>
            <w:r w:rsidRPr="0077224F">
              <w:rPr>
                <w:rFonts w:ascii="仿宋" w:eastAsia="仿宋" w:hAnsi="仿宋" w:cs="仿宋_GB2312" w:hint="eastAsia"/>
                <w:szCs w:val="21"/>
              </w:rPr>
              <w:t>附录</w:t>
            </w:r>
            <w:r w:rsidRPr="0077224F">
              <w:rPr>
                <w:rFonts w:ascii="仿宋" w:eastAsia="仿宋" w:hAnsi="仿宋" w:cs="仿宋_GB2312" w:hint="eastAsia"/>
                <w:szCs w:val="21"/>
              </w:rPr>
              <w:t>A</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color w:val="000000"/>
                <w:szCs w:val="21"/>
              </w:rPr>
              <w:t>7</w:t>
            </w:r>
          </w:p>
        </w:tc>
        <w:tc>
          <w:tcPr>
            <w:tcW w:w="227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hint="eastAsia"/>
                <w:color w:val="000000"/>
                <w:szCs w:val="21"/>
              </w:rPr>
              <w:t>氯离子</w:t>
            </w:r>
          </w:p>
        </w:tc>
        <w:tc>
          <w:tcPr>
            <w:tcW w:w="218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szCs w:val="21"/>
              </w:rPr>
            </w:pPr>
            <w:r w:rsidRPr="0077224F">
              <w:rPr>
                <w:rFonts w:ascii="仿宋" w:eastAsia="仿宋" w:hAnsi="仿宋" w:cs="仿宋_GB2312"/>
                <w:szCs w:val="21"/>
              </w:rPr>
              <w:t xml:space="preserve">GB/T </w:t>
            </w:r>
            <w:r w:rsidRPr="0077224F">
              <w:rPr>
                <w:rFonts w:ascii="仿宋" w:eastAsia="仿宋" w:hAnsi="仿宋" w:cs="仿宋_GB2312" w:hint="eastAsia"/>
                <w:szCs w:val="21"/>
              </w:rPr>
              <w:t>24890-2010</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color w:val="000000"/>
                <w:szCs w:val="21"/>
              </w:rPr>
              <w:t>8</w:t>
            </w:r>
          </w:p>
        </w:tc>
        <w:tc>
          <w:tcPr>
            <w:tcW w:w="227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hint="eastAsia"/>
                <w:color w:val="000000"/>
                <w:szCs w:val="21"/>
              </w:rPr>
              <w:t>粒度</w:t>
            </w:r>
          </w:p>
        </w:tc>
        <w:tc>
          <w:tcPr>
            <w:tcW w:w="218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szCs w:val="21"/>
              </w:rPr>
            </w:pPr>
            <w:r w:rsidRPr="0077224F">
              <w:rPr>
                <w:rFonts w:ascii="仿宋" w:eastAsia="仿宋" w:hAnsi="仿宋" w:cs="仿宋_GB2312"/>
                <w:szCs w:val="21"/>
              </w:rPr>
              <w:t xml:space="preserve">GB/T </w:t>
            </w:r>
            <w:r w:rsidRPr="0077224F">
              <w:rPr>
                <w:rFonts w:ascii="仿宋" w:eastAsia="仿宋" w:hAnsi="仿宋" w:cs="仿宋_GB2312" w:hint="eastAsia"/>
                <w:szCs w:val="21"/>
              </w:rPr>
              <w:t>24891-2010</w:t>
            </w:r>
          </w:p>
        </w:tc>
      </w:tr>
    </w:tbl>
    <w:p w:rsidR="003B0BE9" w:rsidRPr="0077224F" w:rsidRDefault="005B6833" w:rsidP="0077224F">
      <w:pPr>
        <w:tabs>
          <w:tab w:val="left" w:pos="1333"/>
        </w:tabs>
        <w:autoSpaceDE w:val="0"/>
        <w:autoSpaceDN w:val="0"/>
        <w:snapToGrid w:val="0"/>
        <w:spacing w:afterLines="50" w:line="480" w:lineRule="exact"/>
        <w:ind w:firstLine="638"/>
        <w:jc w:val="center"/>
        <w:rPr>
          <w:rFonts w:ascii="仿宋" w:eastAsia="仿宋" w:hAnsi="仿宋" w:cs="仿宋_GB2312"/>
          <w:b/>
          <w:sz w:val="24"/>
        </w:rPr>
      </w:pPr>
      <w:r w:rsidRPr="0077224F">
        <w:rPr>
          <w:rFonts w:ascii="仿宋" w:eastAsia="仿宋" w:hAnsi="仿宋" w:cs="仿宋_GB2312" w:hint="eastAsia"/>
          <w:b/>
          <w:sz w:val="24"/>
        </w:rPr>
        <w:lastRenderedPageBreak/>
        <w:t>表</w:t>
      </w:r>
      <w:r w:rsidRPr="0077224F">
        <w:rPr>
          <w:rFonts w:ascii="仿宋" w:eastAsia="仿宋" w:hAnsi="仿宋" w:cs="仿宋_GB2312" w:hint="eastAsia"/>
          <w:b/>
          <w:sz w:val="24"/>
        </w:rPr>
        <w:t>3</w:t>
      </w:r>
      <w:r w:rsidRPr="0077224F">
        <w:rPr>
          <w:rFonts w:ascii="仿宋" w:eastAsia="仿宋" w:hAnsi="仿宋" w:cs="仿宋_GB2312"/>
          <w:b/>
          <w:sz w:val="24"/>
        </w:rPr>
        <w:t xml:space="preserve"> </w:t>
      </w:r>
      <w:r w:rsidRPr="0077224F">
        <w:rPr>
          <w:rFonts w:ascii="仿宋" w:eastAsia="仿宋" w:hAnsi="仿宋" w:cs="仿宋_GB2312" w:hint="eastAsia"/>
          <w:b/>
          <w:sz w:val="24"/>
        </w:rPr>
        <w:t>掺混肥料检验项目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3"/>
        <w:gridCol w:w="4088"/>
        <w:gridCol w:w="4103"/>
      </w:tblGrid>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序号</w:t>
            </w:r>
          </w:p>
        </w:tc>
        <w:tc>
          <w:tcPr>
            <w:tcW w:w="222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检验项目</w:t>
            </w:r>
          </w:p>
        </w:tc>
        <w:tc>
          <w:tcPr>
            <w:tcW w:w="22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检验方法</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1</w:t>
            </w:r>
          </w:p>
        </w:tc>
        <w:tc>
          <w:tcPr>
            <w:tcW w:w="222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外观</w:t>
            </w:r>
          </w:p>
        </w:tc>
        <w:tc>
          <w:tcPr>
            <w:tcW w:w="22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21633-2020</w:t>
            </w:r>
            <w:r w:rsidRPr="0077224F">
              <w:rPr>
                <w:rFonts w:ascii="仿宋" w:eastAsia="仿宋" w:hAnsi="仿宋" w:cs="仿宋_GB2312" w:hint="eastAsia"/>
                <w:szCs w:val="21"/>
              </w:rPr>
              <w:t xml:space="preserve"> 6.2</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2</w:t>
            </w:r>
          </w:p>
        </w:tc>
        <w:tc>
          <w:tcPr>
            <w:tcW w:w="222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总氮</w:t>
            </w:r>
          </w:p>
        </w:tc>
        <w:tc>
          <w:tcPr>
            <w:tcW w:w="22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8572-2010</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3</w:t>
            </w:r>
          </w:p>
        </w:tc>
        <w:tc>
          <w:tcPr>
            <w:tcW w:w="222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有效五氧化二磷</w:t>
            </w:r>
          </w:p>
        </w:tc>
        <w:tc>
          <w:tcPr>
            <w:tcW w:w="22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color w:val="000000"/>
                <w:szCs w:val="21"/>
              </w:rPr>
              <w:t>GB/T 15063-2020</w:t>
            </w:r>
            <w:r w:rsidRPr="0077224F">
              <w:rPr>
                <w:rFonts w:ascii="仿宋" w:eastAsia="仿宋" w:hAnsi="仿宋" w:cs="仿宋_GB2312" w:hint="eastAsia"/>
                <w:color w:val="000000"/>
                <w:szCs w:val="21"/>
              </w:rPr>
              <w:t xml:space="preserve"> </w:t>
            </w:r>
            <w:r w:rsidRPr="0077224F">
              <w:rPr>
                <w:rFonts w:ascii="仿宋" w:eastAsia="仿宋" w:hAnsi="仿宋" w:cs="仿宋_GB2312" w:hint="eastAsia"/>
                <w:color w:val="000000"/>
                <w:szCs w:val="21"/>
              </w:rPr>
              <w:t>附录</w:t>
            </w:r>
            <w:r w:rsidRPr="0077224F">
              <w:rPr>
                <w:rFonts w:ascii="仿宋" w:eastAsia="仿宋" w:hAnsi="仿宋" w:cs="仿宋_GB2312" w:hint="eastAsia"/>
                <w:color w:val="000000"/>
                <w:szCs w:val="21"/>
              </w:rPr>
              <w:t>A</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4</w:t>
            </w:r>
          </w:p>
        </w:tc>
        <w:tc>
          <w:tcPr>
            <w:tcW w:w="222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氧化钾</w:t>
            </w:r>
          </w:p>
        </w:tc>
        <w:tc>
          <w:tcPr>
            <w:tcW w:w="22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GB/T 8574-2024</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5</w:t>
            </w:r>
          </w:p>
        </w:tc>
        <w:tc>
          <w:tcPr>
            <w:tcW w:w="222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总养分</w:t>
            </w:r>
          </w:p>
        </w:tc>
        <w:tc>
          <w:tcPr>
            <w:tcW w:w="22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21633-2020</w:t>
            </w:r>
            <w:r w:rsidRPr="0077224F">
              <w:rPr>
                <w:rFonts w:ascii="仿宋" w:eastAsia="仿宋" w:hAnsi="仿宋" w:cs="仿宋_GB2312" w:hint="eastAsia"/>
                <w:szCs w:val="21"/>
              </w:rPr>
              <w:t xml:space="preserve"> 6.3.4</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6</w:t>
            </w:r>
          </w:p>
        </w:tc>
        <w:tc>
          <w:tcPr>
            <w:tcW w:w="222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水溶性磷占有效磷百分率</w:t>
            </w:r>
          </w:p>
        </w:tc>
        <w:tc>
          <w:tcPr>
            <w:tcW w:w="22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color w:val="000000"/>
                <w:szCs w:val="21"/>
              </w:rPr>
              <w:t xml:space="preserve">GB/T </w:t>
            </w:r>
            <w:r w:rsidRPr="0077224F">
              <w:rPr>
                <w:rFonts w:ascii="仿宋" w:eastAsia="仿宋" w:hAnsi="仿宋" w:cs="仿宋_GB2312"/>
                <w:color w:val="000000"/>
                <w:szCs w:val="21"/>
              </w:rPr>
              <w:t>15063-2020</w:t>
            </w:r>
            <w:r w:rsidRPr="0077224F">
              <w:rPr>
                <w:rFonts w:ascii="仿宋" w:eastAsia="仿宋" w:hAnsi="仿宋" w:cs="仿宋_GB2312" w:hint="eastAsia"/>
                <w:color w:val="000000"/>
                <w:szCs w:val="21"/>
              </w:rPr>
              <w:t xml:space="preserve"> </w:t>
            </w:r>
            <w:r w:rsidRPr="0077224F">
              <w:rPr>
                <w:rFonts w:ascii="仿宋" w:eastAsia="仿宋" w:hAnsi="仿宋" w:cs="仿宋_GB2312" w:hint="eastAsia"/>
                <w:color w:val="000000"/>
                <w:szCs w:val="21"/>
              </w:rPr>
              <w:t>附录</w:t>
            </w:r>
            <w:r w:rsidRPr="0077224F">
              <w:rPr>
                <w:rFonts w:ascii="仿宋" w:eastAsia="仿宋" w:hAnsi="仿宋" w:cs="仿宋_GB2312" w:hint="eastAsia"/>
                <w:color w:val="000000"/>
                <w:szCs w:val="21"/>
              </w:rPr>
              <w:t>A</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7</w:t>
            </w:r>
          </w:p>
        </w:tc>
        <w:tc>
          <w:tcPr>
            <w:tcW w:w="222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氯离子</w:t>
            </w:r>
          </w:p>
        </w:tc>
        <w:tc>
          <w:tcPr>
            <w:tcW w:w="22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color w:val="000000"/>
                <w:szCs w:val="21"/>
              </w:rPr>
              <w:t xml:space="preserve">GB/T </w:t>
            </w:r>
            <w:r w:rsidRPr="0077224F">
              <w:rPr>
                <w:rFonts w:ascii="仿宋" w:eastAsia="仿宋" w:hAnsi="仿宋" w:cs="仿宋_GB2312" w:hint="eastAsia"/>
                <w:color w:val="000000"/>
                <w:szCs w:val="21"/>
              </w:rPr>
              <w:t>24890-2010</w:t>
            </w:r>
          </w:p>
        </w:tc>
      </w:tr>
      <w:tr w:rsidR="003B0BE9" w:rsidRPr="0077224F" w:rsidTr="0077224F">
        <w:trPr>
          <w:jc w:val="center"/>
        </w:trPr>
        <w:tc>
          <w:tcPr>
            <w:tcW w:w="5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8</w:t>
            </w:r>
          </w:p>
        </w:tc>
        <w:tc>
          <w:tcPr>
            <w:tcW w:w="222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粒度</w:t>
            </w:r>
          </w:p>
        </w:tc>
        <w:tc>
          <w:tcPr>
            <w:tcW w:w="223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adjustRightInd w:val="0"/>
              <w:jc w:val="center"/>
              <w:rPr>
                <w:rFonts w:ascii="仿宋" w:eastAsia="仿宋" w:hAnsi="仿宋" w:cs="仿宋_GB2312"/>
                <w:color w:val="000000"/>
                <w:szCs w:val="21"/>
              </w:rPr>
            </w:pPr>
            <w:r w:rsidRPr="0077224F">
              <w:rPr>
                <w:rFonts w:ascii="仿宋" w:eastAsia="仿宋" w:hAnsi="仿宋" w:cs="仿宋_GB2312"/>
                <w:color w:val="000000"/>
                <w:szCs w:val="21"/>
              </w:rPr>
              <w:t xml:space="preserve">GB/T </w:t>
            </w:r>
            <w:r w:rsidRPr="0077224F">
              <w:rPr>
                <w:rFonts w:ascii="仿宋" w:eastAsia="仿宋" w:hAnsi="仿宋" w:cs="仿宋_GB2312" w:hint="eastAsia"/>
                <w:color w:val="000000"/>
                <w:szCs w:val="21"/>
              </w:rPr>
              <w:t>24891-2010</w:t>
            </w:r>
          </w:p>
        </w:tc>
      </w:tr>
    </w:tbl>
    <w:p w:rsidR="003B0BE9" w:rsidRPr="0077224F" w:rsidRDefault="005B6833">
      <w:pPr>
        <w:tabs>
          <w:tab w:val="left" w:pos="1333"/>
        </w:tabs>
        <w:autoSpaceDE w:val="0"/>
        <w:autoSpaceDN w:val="0"/>
        <w:snapToGrid w:val="0"/>
        <w:spacing w:line="560" w:lineRule="exact"/>
        <w:rPr>
          <w:rFonts w:ascii="仿宋" w:eastAsia="仿宋" w:hAnsi="仿宋" w:cs="仿宋_GB2312"/>
          <w:b/>
          <w:spacing w:val="-1"/>
          <w:sz w:val="28"/>
          <w:szCs w:val="28"/>
          <w:lang w:val="zh-CN"/>
        </w:rPr>
      </w:pPr>
      <w:r w:rsidRPr="0077224F">
        <w:rPr>
          <w:rFonts w:ascii="仿宋" w:eastAsia="仿宋" w:hAnsi="仿宋" w:cs="仿宋_GB2312" w:hint="eastAsia"/>
          <w:b/>
          <w:spacing w:val="-1"/>
          <w:sz w:val="28"/>
          <w:szCs w:val="28"/>
          <w:lang w:val="zh-CN"/>
        </w:rPr>
        <w:t>（</w:t>
      </w:r>
      <w:r w:rsidRPr="0077224F">
        <w:rPr>
          <w:rFonts w:ascii="仿宋" w:eastAsia="仿宋" w:hAnsi="仿宋" w:cs="仿宋_GB2312" w:hint="eastAsia"/>
          <w:b/>
          <w:spacing w:val="-1"/>
          <w:sz w:val="28"/>
          <w:szCs w:val="28"/>
          <w:lang w:val="zh-CN"/>
        </w:rPr>
        <w:t>2</w:t>
      </w:r>
      <w:r w:rsidRPr="0077224F">
        <w:rPr>
          <w:rFonts w:ascii="仿宋" w:eastAsia="仿宋" w:hAnsi="仿宋" w:cs="仿宋_GB2312" w:hint="eastAsia"/>
          <w:b/>
          <w:spacing w:val="-1"/>
          <w:sz w:val="28"/>
          <w:szCs w:val="28"/>
          <w:lang w:val="zh-CN"/>
        </w:rPr>
        <w:t>）磷肥</w:t>
      </w:r>
    </w:p>
    <w:p w:rsidR="003B0BE9" w:rsidRPr="0077224F" w:rsidRDefault="005B6833" w:rsidP="0077224F">
      <w:pPr>
        <w:snapToGrid w:val="0"/>
        <w:spacing w:afterLines="50" w:line="480" w:lineRule="exact"/>
        <w:ind w:firstLine="640"/>
        <w:jc w:val="center"/>
        <w:rPr>
          <w:rFonts w:ascii="仿宋" w:eastAsia="仿宋" w:hAnsi="仿宋" w:cs="仿宋_GB2312"/>
          <w:color w:val="FF0000"/>
          <w:sz w:val="32"/>
          <w:szCs w:val="32"/>
        </w:rPr>
      </w:pPr>
      <w:r w:rsidRPr="0077224F">
        <w:rPr>
          <w:rFonts w:ascii="仿宋" w:eastAsia="仿宋" w:hAnsi="仿宋" w:cs="仿宋_GB2312" w:hint="eastAsia"/>
          <w:b/>
          <w:sz w:val="24"/>
        </w:rPr>
        <w:t>表</w:t>
      </w:r>
      <w:r w:rsidRPr="0077224F">
        <w:rPr>
          <w:rFonts w:ascii="仿宋" w:eastAsia="仿宋" w:hAnsi="仿宋" w:cs="仿宋_GB2312" w:hint="eastAsia"/>
          <w:b/>
          <w:sz w:val="24"/>
        </w:rPr>
        <w:t>4</w:t>
      </w:r>
      <w:r w:rsidRPr="0077224F">
        <w:rPr>
          <w:rFonts w:ascii="仿宋" w:eastAsia="仿宋" w:hAnsi="仿宋" w:cs="仿宋_GB2312"/>
          <w:b/>
          <w:sz w:val="24"/>
        </w:rPr>
        <w:t xml:space="preserve"> </w:t>
      </w:r>
      <w:r w:rsidRPr="0077224F">
        <w:rPr>
          <w:rFonts w:ascii="仿宋" w:eastAsia="仿宋" w:hAnsi="仿宋" w:cs="仿宋_GB2312" w:hint="eastAsia"/>
          <w:b/>
          <w:sz w:val="24"/>
        </w:rPr>
        <w:t>过磷酸钙检验项目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9"/>
        <w:gridCol w:w="4051"/>
        <w:gridCol w:w="4114"/>
      </w:tblGrid>
      <w:tr w:rsidR="003B0BE9" w:rsidRPr="0077224F" w:rsidTr="0077224F">
        <w:trPr>
          <w:jc w:val="center"/>
        </w:trPr>
        <w:tc>
          <w:tcPr>
            <w:tcW w:w="55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序号</w:t>
            </w:r>
          </w:p>
        </w:tc>
        <w:tc>
          <w:tcPr>
            <w:tcW w:w="220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检验项目</w:t>
            </w:r>
          </w:p>
        </w:tc>
        <w:tc>
          <w:tcPr>
            <w:tcW w:w="2242" w:type="pct"/>
            <w:tcBorders>
              <w:top w:val="single" w:sz="4" w:space="0" w:color="auto"/>
              <w:left w:val="single" w:sz="4" w:space="0" w:color="auto"/>
              <w:right w:val="single" w:sz="4" w:space="0" w:color="auto"/>
            </w:tcBorders>
            <w:vAlign w:val="center"/>
          </w:tcPr>
          <w:p w:rsidR="003B0BE9" w:rsidRPr="0077224F" w:rsidRDefault="005B6833">
            <w:pPr>
              <w:adjustRightInd w:val="0"/>
              <w:jc w:val="center"/>
              <w:rPr>
                <w:rFonts w:ascii="仿宋" w:eastAsia="仿宋" w:hAnsi="仿宋"/>
                <w:color w:val="000000"/>
                <w:szCs w:val="21"/>
              </w:rPr>
            </w:pPr>
            <w:r w:rsidRPr="0077224F">
              <w:rPr>
                <w:rFonts w:ascii="仿宋" w:eastAsia="仿宋" w:hAnsi="仿宋" w:hint="eastAsia"/>
                <w:color w:val="000000"/>
                <w:szCs w:val="21"/>
              </w:rPr>
              <w:t>检验方法</w:t>
            </w:r>
          </w:p>
        </w:tc>
      </w:tr>
      <w:tr w:rsidR="003B0BE9" w:rsidRPr="0077224F" w:rsidTr="0077224F">
        <w:trPr>
          <w:jc w:val="center"/>
        </w:trPr>
        <w:tc>
          <w:tcPr>
            <w:tcW w:w="55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1</w:t>
            </w:r>
          </w:p>
        </w:tc>
        <w:tc>
          <w:tcPr>
            <w:tcW w:w="220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外观</w:t>
            </w:r>
          </w:p>
        </w:tc>
        <w:tc>
          <w:tcPr>
            <w:tcW w:w="2242"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20413-2017 5.1</w:t>
            </w:r>
          </w:p>
        </w:tc>
      </w:tr>
      <w:tr w:rsidR="003B0BE9" w:rsidRPr="0077224F" w:rsidTr="0077224F">
        <w:trPr>
          <w:jc w:val="center"/>
        </w:trPr>
        <w:tc>
          <w:tcPr>
            <w:tcW w:w="55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2</w:t>
            </w:r>
          </w:p>
        </w:tc>
        <w:tc>
          <w:tcPr>
            <w:tcW w:w="220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有效磷</w:t>
            </w:r>
            <w:r w:rsidRPr="0077224F">
              <w:rPr>
                <w:rFonts w:ascii="仿宋" w:eastAsia="仿宋" w:hAnsi="仿宋" w:cs="仿宋_GB2312"/>
                <w:szCs w:val="21"/>
              </w:rPr>
              <w:t>(</w:t>
            </w:r>
            <w:r w:rsidRPr="0077224F">
              <w:rPr>
                <w:rFonts w:ascii="仿宋" w:eastAsia="仿宋" w:hAnsi="仿宋" w:cs="仿宋_GB2312" w:hint="eastAsia"/>
                <w:szCs w:val="21"/>
              </w:rPr>
              <w:t>以</w:t>
            </w:r>
            <w:r w:rsidRPr="0077224F">
              <w:rPr>
                <w:rFonts w:ascii="仿宋" w:eastAsia="仿宋" w:hAnsi="仿宋" w:cs="仿宋_GB2312"/>
                <w:szCs w:val="21"/>
              </w:rPr>
              <w:t>P</w:t>
            </w:r>
            <w:r w:rsidRPr="0077224F">
              <w:rPr>
                <w:rFonts w:ascii="仿宋" w:eastAsia="仿宋" w:hAnsi="仿宋" w:cs="仿宋_GB2312"/>
                <w:szCs w:val="21"/>
                <w:vertAlign w:val="subscript"/>
              </w:rPr>
              <w:t>2</w:t>
            </w:r>
            <w:r w:rsidRPr="0077224F">
              <w:rPr>
                <w:rFonts w:ascii="仿宋" w:eastAsia="仿宋" w:hAnsi="仿宋" w:cs="仿宋_GB2312"/>
                <w:szCs w:val="21"/>
              </w:rPr>
              <w:t>O</w:t>
            </w:r>
            <w:r w:rsidRPr="0077224F">
              <w:rPr>
                <w:rFonts w:ascii="仿宋" w:eastAsia="仿宋" w:hAnsi="仿宋" w:cs="仿宋_GB2312"/>
                <w:szCs w:val="21"/>
                <w:vertAlign w:val="subscript"/>
              </w:rPr>
              <w:t>5</w:t>
            </w:r>
            <w:r w:rsidRPr="0077224F">
              <w:rPr>
                <w:rFonts w:ascii="仿宋" w:eastAsia="仿宋" w:hAnsi="仿宋" w:cs="仿宋_GB2312" w:hint="eastAsia"/>
                <w:szCs w:val="21"/>
              </w:rPr>
              <w:t>计</w:t>
            </w:r>
            <w:r w:rsidRPr="0077224F">
              <w:rPr>
                <w:rFonts w:ascii="仿宋" w:eastAsia="仿宋" w:hAnsi="仿宋" w:cs="仿宋_GB2312"/>
                <w:szCs w:val="21"/>
              </w:rPr>
              <w:t>)</w:t>
            </w:r>
          </w:p>
        </w:tc>
        <w:tc>
          <w:tcPr>
            <w:tcW w:w="2242"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20413-2017 5.3</w:t>
            </w:r>
            <w:r w:rsidRPr="0077224F">
              <w:rPr>
                <w:rFonts w:ascii="仿宋" w:eastAsia="仿宋" w:hAnsi="仿宋" w:cs="仿宋_GB2312" w:hint="eastAsia"/>
                <w:szCs w:val="21"/>
              </w:rPr>
              <w:t>.1</w:t>
            </w:r>
          </w:p>
        </w:tc>
      </w:tr>
      <w:tr w:rsidR="003B0BE9" w:rsidRPr="0077224F" w:rsidTr="0077224F">
        <w:trPr>
          <w:jc w:val="center"/>
        </w:trPr>
        <w:tc>
          <w:tcPr>
            <w:tcW w:w="55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3</w:t>
            </w:r>
          </w:p>
        </w:tc>
        <w:tc>
          <w:tcPr>
            <w:tcW w:w="220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水溶性磷</w:t>
            </w:r>
            <w:r w:rsidRPr="0077224F">
              <w:rPr>
                <w:rFonts w:ascii="仿宋" w:eastAsia="仿宋" w:hAnsi="仿宋" w:cs="仿宋_GB2312"/>
                <w:szCs w:val="21"/>
              </w:rPr>
              <w:t>(</w:t>
            </w:r>
            <w:r w:rsidRPr="0077224F">
              <w:rPr>
                <w:rFonts w:ascii="仿宋" w:eastAsia="仿宋" w:hAnsi="仿宋" w:cs="仿宋_GB2312" w:hint="eastAsia"/>
                <w:szCs w:val="21"/>
              </w:rPr>
              <w:t>以</w:t>
            </w:r>
            <w:r w:rsidRPr="0077224F">
              <w:rPr>
                <w:rFonts w:ascii="仿宋" w:eastAsia="仿宋" w:hAnsi="仿宋" w:cs="仿宋_GB2312"/>
                <w:szCs w:val="21"/>
              </w:rPr>
              <w:t>P</w:t>
            </w:r>
            <w:r w:rsidRPr="0077224F">
              <w:rPr>
                <w:rFonts w:ascii="仿宋" w:eastAsia="仿宋" w:hAnsi="仿宋" w:cs="仿宋_GB2312"/>
                <w:szCs w:val="21"/>
                <w:vertAlign w:val="subscript"/>
              </w:rPr>
              <w:t>2</w:t>
            </w:r>
            <w:r w:rsidRPr="0077224F">
              <w:rPr>
                <w:rFonts w:ascii="仿宋" w:eastAsia="仿宋" w:hAnsi="仿宋" w:cs="仿宋_GB2312"/>
                <w:szCs w:val="21"/>
              </w:rPr>
              <w:t>O</w:t>
            </w:r>
            <w:r w:rsidRPr="0077224F">
              <w:rPr>
                <w:rFonts w:ascii="仿宋" w:eastAsia="仿宋" w:hAnsi="仿宋" w:cs="仿宋_GB2312"/>
                <w:szCs w:val="21"/>
                <w:vertAlign w:val="subscript"/>
              </w:rPr>
              <w:t>5</w:t>
            </w:r>
            <w:r w:rsidRPr="0077224F">
              <w:rPr>
                <w:rFonts w:ascii="仿宋" w:eastAsia="仿宋" w:hAnsi="仿宋" w:cs="仿宋_GB2312" w:hint="eastAsia"/>
                <w:szCs w:val="21"/>
              </w:rPr>
              <w:t>计</w:t>
            </w:r>
            <w:r w:rsidRPr="0077224F">
              <w:rPr>
                <w:rFonts w:ascii="仿宋" w:eastAsia="仿宋" w:hAnsi="仿宋" w:cs="仿宋_GB2312"/>
                <w:szCs w:val="21"/>
              </w:rPr>
              <w:t>)</w:t>
            </w:r>
          </w:p>
        </w:tc>
        <w:tc>
          <w:tcPr>
            <w:tcW w:w="2242"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20413-2017 5.3</w:t>
            </w:r>
          </w:p>
        </w:tc>
      </w:tr>
      <w:tr w:rsidR="003B0BE9" w:rsidRPr="0077224F" w:rsidTr="0077224F">
        <w:trPr>
          <w:jc w:val="center"/>
        </w:trPr>
        <w:tc>
          <w:tcPr>
            <w:tcW w:w="55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4</w:t>
            </w:r>
          </w:p>
        </w:tc>
        <w:tc>
          <w:tcPr>
            <w:tcW w:w="220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硫（以</w:t>
            </w:r>
            <w:r w:rsidRPr="0077224F">
              <w:rPr>
                <w:rFonts w:ascii="仿宋" w:eastAsia="仿宋" w:hAnsi="仿宋" w:cs="仿宋_GB2312" w:hint="eastAsia"/>
                <w:szCs w:val="21"/>
              </w:rPr>
              <w:t>S</w:t>
            </w:r>
            <w:r w:rsidRPr="0077224F">
              <w:rPr>
                <w:rFonts w:ascii="仿宋" w:eastAsia="仿宋" w:hAnsi="仿宋" w:cs="仿宋_GB2312" w:hint="eastAsia"/>
                <w:szCs w:val="21"/>
              </w:rPr>
              <w:t>计）</w:t>
            </w:r>
          </w:p>
        </w:tc>
        <w:tc>
          <w:tcPr>
            <w:tcW w:w="2242" w:type="pct"/>
            <w:tcBorders>
              <w:left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GB/T 19203-2003</w:t>
            </w:r>
            <w:r w:rsidRPr="0077224F">
              <w:rPr>
                <w:rFonts w:ascii="仿宋" w:eastAsia="仿宋" w:hAnsi="仿宋" w:cs="仿宋_GB2312" w:hint="eastAsia"/>
                <w:szCs w:val="21"/>
              </w:rPr>
              <w:t xml:space="preserve"> </w:t>
            </w:r>
            <w:r w:rsidRPr="0077224F">
              <w:rPr>
                <w:rFonts w:ascii="仿宋" w:eastAsia="仿宋" w:hAnsi="仿宋" w:cs="仿宋_GB2312" w:hint="eastAsia"/>
                <w:szCs w:val="21"/>
              </w:rPr>
              <w:t>3.</w:t>
            </w:r>
            <w:r w:rsidRPr="0077224F">
              <w:rPr>
                <w:rFonts w:ascii="仿宋" w:eastAsia="仿宋" w:hAnsi="仿宋" w:cs="仿宋_GB2312" w:hint="eastAsia"/>
                <w:szCs w:val="21"/>
              </w:rPr>
              <w:t>5</w:t>
            </w:r>
          </w:p>
        </w:tc>
      </w:tr>
      <w:tr w:rsidR="003B0BE9" w:rsidRPr="0077224F" w:rsidTr="0077224F">
        <w:trPr>
          <w:jc w:val="center"/>
        </w:trPr>
        <w:tc>
          <w:tcPr>
            <w:tcW w:w="550" w:type="pct"/>
            <w:tcBorders>
              <w:top w:val="single" w:sz="4" w:space="0" w:color="auto"/>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5</w:t>
            </w:r>
          </w:p>
        </w:tc>
        <w:tc>
          <w:tcPr>
            <w:tcW w:w="2208" w:type="pct"/>
            <w:tcBorders>
              <w:top w:val="single" w:sz="4" w:space="0" w:color="auto"/>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游离酸（以</w:t>
            </w:r>
            <w:r w:rsidRPr="0077224F">
              <w:rPr>
                <w:rFonts w:ascii="仿宋" w:eastAsia="仿宋" w:hAnsi="仿宋" w:cs="仿宋_GB2312"/>
                <w:szCs w:val="21"/>
              </w:rPr>
              <w:t>P</w:t>
            </w:r>
            <w:r w:rsidRPr="0077224F">
              <w:rPr>
                <w:rFonts w:ascii="仿宋" w:eastAsia="仿宋" w:hAnsi="仿宋" w:cs="仿宋_GB2312"/>
                <w:szCs w:val="21"/>
                <w:vertAlign w:val="subscript"/>
              </w:rPr>
              <w:t>2</w:t>
            </w:r>
            <w:r w:rsidRPr="0077224F">
              <w:rPr>
                <w:rFonts w:ascii="仿宋" w:eastAsia="仿宋" w:hAnsi="仿宋" w:cs="仿宋_GB2312"/>
                <w:szCs w:val="21"/>
              </w:rPr>
              <w:t>O</w:t>
            </w:r>
            <w:r w:rsidRPr="0077224F">
              <w:rPr>
                <w:rFonts w:ascii="仿宋" w:eastAsia="仿宋" w:hAnsi="仿宋" w:cs="仿宋_GB2312"/>
                <w:szCs w:val="21"/>
                <w:vertAlign w:val="subscript"/>
              </w:rPr>
              <w:t>5</w:t>
            </w:r>
            <w:r w:rsidRPr="0077224F">
              <w:rPr>
                <w:rFonts w:ascii="仿宋" w:eastAsia="仿宋" w:hAnsi="仿宋" w:cs="仿宋_GB2312" w:hint="eastAsia"/>
                <w:szCs w:val="21"/>
              </w:rPr>
              <w:t>计）</w:t>
            </w:r>
          </w:p>
        </w:tc>
        <w:tc>
          <w:tcPr>
            <w:tcW w:w="2242"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GB/T 20413-2017 5.5</w:t>
            </w:r>
          </w:p>
        </w:tc>
      </w:tr>
      <w:tr w:rsidR="003B0BE9" w:rsidRPr="0077224F" w:rsidTr="0077224F">
        <w:trPr>
          <w:jc w:val="center"/>
        </w:trPr>
        <w:tc>
          <w:tcPr>
            <w:tcW w:w="550"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6</w:t>
            </w:r>
          </w:p>
        </w:tc>
        <w:tc>
          <w:tcPr>
            <w:tcW w:w="2208"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游离水</w:t>
            </w:r>
          </w:p>
        </w:tc>
        <w:tc>
          <w:tcPr>
            <w:tcW w:w="2242"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GB/T 20413-2017 5.6</w:t>
            </w:r>
          </w:p>
        </w:tc>
      </w:tr>
      <w:tr w:rsidR="003B0BE9" w:rsidRPr="0077224F" w:rsidTr="0077224F">
        <w:trPr>
          <w:jc w:val="center"/>
        </w:trPr>
        <w:tc>
          <w:tcPr>
            <w:tcW w:w="550" w:type="pct"/>
            <w:tcBorders>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7</w:t>
            </w:r>
          </w:p>
        </w:tc>
        <w:tc>
          <w:tcPr>
            <w:tcW w:w="2208" w:type="pct"/>
            <w:tcBorders>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粒度</w:t>
            </w:r>
          </w:p>
        </w:tc>
        <w:tc>
          <w:tcPr>
            <w:tcW w:w="2242"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GB/T 20413-2017 5.7</w:t>
            </w:r>
          </w:p>
        </w:tc>
      </w:tr>
    </w:tbl>
    <w:p w:rsidR="003B0BE9" w:rsidRPr="0077224F" w:rsidRDefault="005B6833" w:rsidP="0077224F">
      <w:pPr>
        <w:tabs>
          <w:tab w:val="left" w:pos="1333"/>
        </w:tabs>
        <w:autoSpaceDE w:val="0"/>
        <w:autoSpaceDN w:val="0"/>
        <w:snapToGrid w:val="0"/>
        <w:spacing w:afterLines="50" w:line="480" w:lineRule="exact"/>
        <w:ind w:firstLine="638"/>
        <w:jc w:val="center"/>
        <w:rPr>
          <w:rFonts w:ascii="仿宋" w:eastAsia="仿宋" w:hAnsi="仿宋" w:cs="仿宋_GB2312"/>
          <w:b/>
          <w:sz w:val="24"/>
        </w:rPr>
      </w:pPr>
      <w:r w:rsidRPr="0077224F">
        <w:rPr>
          <w:rFonts w:ascii="仿宋" w:eastAsia="仿宋" w:hAnsi="仿宋" w:cs="仿宋_GB2312" w:hint="eastAsia"/>
          <w:b/>
          <w:sz w:val="24"/>
        </w:rPr>
        <w:t>表</w:t>
      </w:r>
      <w:r w:rsidRPr="0077224F">
        <w:rPr>
          <w:rFonts w:ascii="仿宋" w:eastAsia="仿宋" w:hAnsi="仿宋" w:cs="仿宋_GB2312" w:hint="eastAsia"/>
          <w:b/>
          <w:sz w:val="24"/>
        </w:rPr>
        <w:t xml:space="preserve">5 </w:t>
      </w:r>
      <w:r w:rsidRPr="0077224F">
        <w:rPr>
          <w:rFonts w:ascii="仿宋" w:eastAsia="仿宋" w:hAnsi="仿宋" w:cs="仿宋_GB2312" w:hint="eastAsia"/>
          <w:b/>
          <w:sz w:val="24"/>
        </w:rPr>
        <w:t>重过磷酸钙检验项目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0"/>
        <w:gridCol w:w="4150"/>
        <w:gridCol w:w="4064"/>
      </w:tblGrid>
      <w:tr w:rsidR="003B0BE9" w:rsidRPr="0077224F" w:rsidTr="0077224F">
        <w:trPr>
          <w:jc w:val="center"/>
        </w:trPr>
        <w:tc>
          <w:tcPr>
            <w:tcW w:w="52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序号</w:t>
            </w:r>
          </w:p>
        </w:tc>
        <w:tc>
          <w:tcPr>
            <w:tcW w:w="2262"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检验项目</w:t>
            </w:r>
          </w:p>
        </w:tc>
        <w:tc>
          <w:tcPr>
            <w:tcW w:w="2215" w:type="pct"/>
            <w:tcBorders>
              <w:top w:val="single" w:sz="4" w:space="0" w:color="auto"/>
              <w:left w:val="single" w:sz="4" w:space="0" w:color="auto"/>
              <w:right w:val="single" w:sz="4" w:space="0" w:color="auto"/>
            </w:tcBorders>
            <w:vAlign w:val="center"/>
          </w:tcPr>
          <w:p w:rsidR="003B0BE9" w:rsidRPr="0077224F" w:rsidRDefault="005B6833">
            <w:pPr>
              <w:adjustRightInd w:val="0"/>
              <w:jc w:val="center"/>
              <w:rPr>
                <w:rFonts w:ascii="仿宋" w:eastAsia="仿宋" w:hAnsi="仿宋"/>
                <w:color w:val="000000"/>
                <w:szCs w:val="21"/>
              </w:rPr>
            </w:pPr>
            <w:r w:rsidRPr="0077224F">
              <w:rPr>
                <w:rFonts w:ascii="仿宋" w:eastAsia="仿宋" w:hAnsi="仿宋" w:hint="eastAsia"/>
                <w:color w:val="000000"/>
                <w:szCs w:val="21"/>
              </w:rPr>
              <w:t>检验方法</w:t>
            </w:r>
          </w:p>
        </w:tc>
      </w:tr>
      <w:tr w:rsidR="003B0BE9" w:rsidRPr="0077224F" w:rsidTr="0077224F">
        <w:trPr>
          <w:jc w:val="center"/>
        </w:trPr>
        <w:tc>
          <w:tcPr>
            <w:tcW w:w="52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1</w:t>
            </w:r>
          </w:p>
        </w:tc>
        <w:tc>
          <w:tcPr>
            <w:tcW w:w="2262"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外观</w:t>
            </w:r>
          </w:p>
        </w:tc>
        <w:tc>
          <w:tcPr>
            <w:tcW w:w="2215"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21634-2020 5.2</w:t>
            </w:r>
          </w:p>
        </w:tc>
      </w:tr>
      <w:tr w:rsidR="003B0BE9" w:rsidRPr="0077224F" w:rsidTr="0077224F">
        <w:trPr>
          <w:jc w:val="center"/>
        </w:trPr>
        <w:tc>
          <w:tcPr>
            <w:tcW w:w="52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2</w:t>
            </w:r>
          </w:p>
        </w:tc>
        <w:tc>
          <w:tcPr>
            <w:tcW w:w="2262"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总磷</w:t>
            </w:r>
            <w:r w:rsidRPr="0077224F">
              <w:rPr>
                <w:rFonts w:ascii="仿宋" w:eastAsia="仿宋" w:hAnsi="仿宋" w:cs="仿宋_GB2312"/>
                <w:szCs w:val="21"/>
              </w:rPr>
              <w:t>(</w:t>
            </w:r>
            <w:r w:rsidRPr="0077224F">
              <w:rPr>
                <w:rFonts w:ascii="仿宋" w:eastAsia="仿宋" w:hAnsi="仿宋" w:cs="仿宋_GB2312" w:hint="eastAsia"/>
                <w:szCs w:val="21"/>
              </w:rPr>
              <w:t>以</w:t>
            </w:r>
            <w:r w:rsidRPr="0077224F">
              <w:rPr>
                <w:rFonts w:ascii="仿宋" w:eastAsia="仿宋" w:hAnsi="仿宋" w:cs="仿宋_GB2312"/>
                <w:szCs w:val="21"/>
              </w:rPr>
              <w:t>P</w:t>
            </w:r>
            <w:r w:rsidRPr="0077224F">
              <w:rPr>
                <w:rFonts w:ascii="仿宋" w:eastAsia="仿宋" w:hAnsi="仿宋" w:cs="仿宋_GB2312"/>
                <w:szCs w:val="21"/>
                <w:vertAlign w:val="subscript"/>
              </w:rPr>
              <w:t>2</w:t>
            </w:r>
            <w:r w:rsidRPr="0077224F">
              <w:rPr>
                <w:rFonts w:ascii="仿宋" w:eastAsia="仿宋" w:hAnsi="仿宋" w:cs="仿宋_GB2312"/>
                <w:szCs w:val="21"/>
              </w:rPr>
              <w:t>O</w:t>
            </w:r>
            <w:r w:rsidRPr="0077224F">
              <w:rPr>
                <w:rFonts w:ascii="仿宋" w:eastAsia="仿宋" w:hAnsi="仿宋" w:cs="仿宋_GB2312"/>
                <w:szCs w:val="21"/>
                <w:vertAlign w:val="subscript"/>
              </w:rPr>
              <w:t>5</w:t>
            </w:r>
            <w:r w:rsidRPr="0077224F">
              <w:rPr>
                <w:rFonts w:ascii="仿宋" w:eastAsia="仿宋" w:hAnsi="仿宋" w:cs="仿宋_GB2312" w:hint="eastAsia"/>
                <w:szCs w:val="21"/>
              </w:rPr>
              <w:t>计</w:t>
            </w:r>
            <w:r w:rsidRPr="0077224F">
              <w:rPr>
                <w:rFonts w:ascii="仿宋" w:eastAsia="仿宋" w:hAnsi="仿宋" w:cs="仿宋_GB2312"/>
                <w:szCs w:val="21"/>
              </w:rPr>
              <w:t>)</w:t>
            </w:r>
          </w:p>
        </w:tc>
        <w:tc>
          <w:tcPr>
            <w:tcW w:w="2215"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21634-2020 5.3</w:t>
            </w:r>
          </w:p>
        </w:tc>
      </w:tr>
      <w:tr w:rsidR="003B0BE9" w:rsidRPr="0077224F" w:rsidTr="0077224F">
        <w:trPr>
          <w:jc w:val="center"/>
        </w:trPr>
        <w:tc>
          <w:tcPr>
            <w:tcW w:w="52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3</w:t>
            </w:r>
          </w:p>
        </w:tc>
        <w:tc>
          <w:tcPr>
            <w:tcW w:w="2262"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有效磷</w:t>
            </w:r>
            <w:r w:rsidRPr="0077224F">
              <w:rPr>
                <w:rFonts w:ascii="仿宋" w:eastAsia="仿宋" w:hAnsi="仿宋" w:cs="仿宋_GB2312"/>
                <w:szCs w:val="21"/>
              </w:rPr>
              <w:t>(</w:t>
            </w:r>
            <w:r w:rsidRPr="0077224F">
              <w:rPr>
                <w:rFonts w:ascii="仿宋" w:eastAsia="仿宋" w:hAnsi="仿宋" w:cs="仿宋_GB2312" w:hint="eastAsia"/>
                <w:szCs w:val="21"/>
              </w:rPr>
              <w:t>以</w:t>
            </w:r>
            <w:r w:rsidRPr="0077224F">
              <w:rPr>
                <w:rFonts w:ascii="仿宋" w:eastAsia="仿宋" w:hAnsi="仿宋" w:cs="仿宋_GB2312"/>
                <w:szCs w:val="21"/>
              </w:rPr>
              <w:t>P</w:t>
            </w:r>
            <w:r w:rsidRPr="0077224F">
              <w:rPr>
                <w:rFonts w:ascii="仿宋" w:eastAsia="仿宋" w:hAnsi="仿宋" w:cs="仿宋_GB2312"/>
                <w:szCs w:val="21"/>
                <w:vertAlign w:val="subscript"/>
              </w:rPr>
              <w:t>2</w:t>
            </w:r>
            <w:r w:rsidRPr="0077224F">
              <w:rPr>
                <w:rFonts w:ascii="仿宋" w:eastAsia="仿宋" w:hAnsi="仿宋" w:cs="仿宋_GB2312"/>
                <w:szCs w:val="21"/>
              </w:rPr>
              <w:t>O</w:t>
            </w:r>
            <w:r w:rsidRPr="0077224F">
              <w:rPr>
                <w:rFonts w:ascii="仿宋" w:eastAsia="仿宋" w:hAnsi="仿宋" w:cs="仿宋_GB2312"/>
                <w:szCs w:val="21"/>
                <w:vertAlign w:val="subscript"/>
              </w:rPr>
              <w:t>5</w:t>
            </w:r>
            <w:r w:rsidRPr="0077224F">
              <w:rPr>
                <w:rFonts w:ascii="仿宋" w:eastAsia="仿宋" w:hAnsi="仿宋" w:cs="仿宋_GB2312" w:hint="eastAsia"/>
                <w:szCs w:val="21"/>
              </w:rPr>
              <w:t>计</w:t>
            </w:r>
            <w:r w:rsidRPr="0077224F">
              <w:rPr>
                <w:rFonts w:ascii="仿宋" w:eastAsia="仿宋" w:hAnsi="仿宋" w:cs="仿宋_GB2312"/>
                <w:szCs w:val="21"/>
              </w:rPr>
              <w:t>)</w:t>
            </w:r>
          </w:p>
        </w:tc>
        <w:tc>
          <w:tcPr>
            <w:tcW w:w="2215"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21634-2020 5.3</w:t>
            </w:r>
          </w:p>
        </w:tc>
      </w:tr>
      <w:tr w:rsidR="003B0BE9" w:rsidRPr="0077224F" w:rsidTr="0077224F">
        <w:trPr>
          <w:jc w:val="center"/>
        </w:trPr>
        <w:tc>
          <w:tcPr>
            <w:tcW w:w="52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4</w:t>
            </w:r>
          </w:p>
        </w:tc>
        <w:tc>
          <w:tcPr>
            <w:tcW w:w="2262"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水溶性磷</w:t>
            </w:r>
            <w:r w:rsidRPr="0077224F">
              <w:rPr>
                <w:rFonts w:ascii="仿宋" w:eastAsia="仿宋" w:hAnsi="仿宋" w:cs="仿宋_GB2312"/>
                <w:szCs w:val="21"/>
              </w:rPr>
              <w:t>(</w:t>
            </w:r>
            <w:r w:rsidRPr="0077224F">
              <w:rPr>
                <w:rFonts w:ascii="仿宋" w:eastAsia="仿宋" w:hAnsi="仿宋" w:cs="仿宋_GB2312" w:hint="eastAsia"/>
                <w:szCs w:val="21"/>
              </w:rPr>
              <w:t>以</w:t>
            </w:r>
            <w:r w:rsidRPr="0077224F">
              <w:rPr>
                <w:rFonts w:ascii="仿宋" w:eastAsia="仿宋" w:hAnsi="仿宋" w:cs="仿宋_GB2312"/>
                <w:szCs w:val="21"/>
              </w:rPr>
              <w:t>P</w:t>
            </w:r>
            <w:r w:rsidRPr="0077224F">
              <w:rPr>
                <w:rFonts w:ascii="仿宋" w:eastAsia="仿宋" w:hAnsi="仿宋" w:cs="仿宋_GB2312"/>
                <w:szCs w:val="21"/>
                <w:vertAlign w:val="subscript"/>
              </w:rPr>
              <w:t>2</w:t>
            </w:r>
            <w:r w:rsidRPr="0077224F">
              <w:rPr>
                <w:rFonts w:ascii="仿宋" w:eastAsia="仿宋" w:hAnsi="仿宋" w:cs="仿宋_GB2312"/>
                <w:szCs w:val="21"/>
              </w:rPr>
              <w:t>O</w:t>
            </w:r>
            <w:r w:rsidRPr="0077224F">
              <w:rPr>
                <w:rFonts w:ascii="仿宋" w:eastAsia="仿宋" w:hAnsi="仿宋" w:cs="仿宋_GB2312"/>
                <w:szCs w:val="21"/>
                <w:vertAlign w:val="subscript"/>
              </w:rPr>
              <w:t>5</w:t>
            </w:r>
            <w:r w:rsidRPr="0077224F">
              <w:rPr>
                <w:rFonts w:ascii="仿宋" w:eastAsia="仿宋" w:hAnsi="仿宋" w:cs="仿宋_GB2312" w:hint="eastAsia"/>
                <w:szCs w:val="21"/>
              </w:rPr>
              <w:t>计</w:t>
            </w:r>
            <w:r w:rsidRPr="0077224F">
              <w:rPr>
                <w:rFonts w:ascii="仿宋" w:eastAsia="仿宋" w:hAnsi="仿宋" w:cs="仿宋_GB2312"/>
                <w:szCs w:val="21"/>
              </w:rPr>
              <w:t>)</w:t>
            </w:r>
          </w:p>
        </w:tc>
        <w:tc>
          <w:tcPr>
            <w:tcW w:w="2215" w:type="pct"/>
            <w:tcBorders>
              <w:left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GB/T 21634-2020 5.3</w:t>
            </w:r>
          </w:p>
        </w:tc>
      </w:tr>
      <w:tr w:rsidR="003B0BE9" w:rsidRPr="0077224F" w:rsidTr="0077224F">
        <w:trPr>
          <w:jc w:val="center"/>
        </w:trPr>
        <w:tc>
          <w:tcPr>
            <w:tcW w:w="523" w:type="pct"/>
            <w:tcBorders>
              <w:top w:val="single" w:sz="4" w:space="0" w:color="auto"/>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5</w:t>
            </w:r>
          </w:p>
        </w:tc>
        <w:tc>
          <w:tcPr>
            <w:tcW w:w="2262" w:type="pct"/>
            <w:tcBorders>
              <w:top w:val="single" w:sz="4" w:space="0" w:color="auto"/>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游离酸（以</w:t>
            </w:r>
            <w:r w:rsidRPr="0077224F">
              <w:rPr>
                <w:rFonts w:ascii="仿宋" w:eastAsia="仿宋" w:hAnsi="仿宋" w:cs="仿宋_GB2312"/>
                <w:szCs w:val="21"/>
              </w:rPr>
              <w:t>P</w:t>
            </w:r>
            <w:r w:rsidRPr="0077224F">
              <w:rPr>
                <w:rFonts w:ascii="仿宋" w:eastAsia="仿宋" w:hAnsi="仿宋" w:cs="仿宋_GB2312"/>
                <w:szCs w:val="21"/>
                <w:vertAlign w:val="subscript"/>
              </w:rPr>
              <w:t>2</w:t>
            </w:r>
            <w:r w:rsidRPr="0077224F">
              <w:rPr>
                <w:rFonts w:ascii="仿宋" w:eastAsia="仿宋" w:hAnsi="仿宋" w:cs="仿宋_GB2312"/>
                <w:szCs w:val="21"/>
              </w:rPr>
              <w:t>O</w:t>
            </w:r>
            <w:r w:rsidRPr="0077224F">
              <w:rPr>
                <w:rFonts w:ascii="仿宋" w:eastAsia="仿宋" w:hAnsi="仿宋" w:cs="仿宋_GB2312"/>
                <w:szCs w:val="21"/>
                <w:vertAlign w:val="subscript"/>
              </w:rPr>
              <w:t>5</w:t>
            </w:r>
            <w:r w:rsidRPr="0077224F">
              <w:rPr>
                <w:rFonts w:ascii="仿宋" w:eastAsia="仿宋" w:hAnsi="仿宋" w:cs="仿宋_GB2312" w:hint="eastAsia"/>
                <w:szCs w:val="21"/>
              </w:rPr>
              <w:t>计）</w:t>
            </w:r>
          </w:p>
        </w:tc>
        <w:tc>
          <w:tcPr>
            <w:tcW w:w="2215"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GB/T 21634-2020 5.4</w:t>
            </w:r>
          </w:p>
        </w:tc>
      </w:tr>
      <w:tr w:rsidR="003B0BE9" w:rsidRPr="0077224F" w:rsidTr="0077224F">
        <w:trPr>
          <w:jc w:val="center"/>
        </w:trPr>
        <w:tc>
          <w:tcPr>
            <w:tcW w:w="523"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6</w:t>
            </w:r>
          </w:p>
        </w:tc>
        <w:tc>
          <w:tcPr>
            <w:tcW w:w="2262"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游离水</w:t>
            </w:r>
          </w:p>
        </w:tc>
        <w:tc>
          <w:tcPr>
            <w:tcW w:w="2215"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GB/T 21634-2020 5.5</w:t>
            </w:r>
          </w:p>
        </w:tc>
      </w:tr>
      <w:tr w:rsidR="003B0BE9" w:rsidRPr="0077224F" w:rsidTr="0077224F">
        <w:trPr>
          <w:jc w:val="center"/>
        </w:trPr>
        <w:tc>
          <w:tcPr>
            <w:tcW w:w="523"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7</w:t>
            </w:r>
          </w:p>
        </w:tc>
        <w:tc>
          <w:tcPr>
            <w:tcW w:w="2262"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粒度</w:t>
            </w:r>
          </w:p>
        </w:tc>
        <w:tc>
          <w:tcPr>
            <w:tcW w:w="2215"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GB/T 21634-2020 5.6</w:t>
            </w:r>
          </w:p>
        </w:tc>
      </w:tr>
    </w:tbl>
    <w:p w:rsidR="003B0BE9" w:rsidRPr="0077224F" w:rsidRDefault="005B6833" w:rsidP="0077224F">
      <w:pPr>
        <w:tabs>
          <w:tab w:val="left" w:pos="1333"/>
        </w:tabs>
        <w:autoSpaceDE w:val="0"/>
        <w:autoSpaceDN w:val="0"/>
        <w:snapToGrid w:val="0"/>
        <w:spacing w:afterLines="50" w:line="480" w:lineRule="exact"/>
        <w:ind w:firstLine="638"/>
        <w:jc w:val="center"/>
        <w:rPr>
          <w:rFonts w:ascii="仿宋" w:eastAsia="仿宋" w:hAnsi="仿宋" w:cs="仿宋_GB2312"/>
          <w:b/>
          <w:sz w:val="24"/>
        </w:rPr>
      </w:pPr>
      <w:r w:rsidRPr="0077224F">
        <w:rPr>
          <w:rFonts w:ascii="仿宋" w:eastAsia="仿宋" w:hAnsi="仿宋" w:cs="仿宋_GB2312" w:hint="eastAsia"/>
          <w:b/>
          <w:sz w:val="24"/>
        </w:rPr>
        <w:t>表</w:t>
      </w:r>
      <w:r w:rsidRPr="0077224F">
        <w:rPr>
          <w:rFonts w:ascii="仿宋" w:eastAsia="仿宋" w:hAnsi="仿宋" w:cs="仿宋_GB2312" w:hint="eastAsia"/>
          <w:b/>
          <w:sz w:val="24"/>
        </w:rPr>
        <w:t xml:space="preserve">6 </w:t>
      </w:r>
      <w:r w:rsidRPr="0077224F">
        <w:rPr>
          <w:rFonts w:ascii="仿宋" w:eastAsia="仿宋" w:hAnsi="仿宋" w:cs="仿宋_GB2312" w:hint="eastAsia"/>
          <w:b/>
          <w:sz w:val="24"/>
        </w:rPr>
        <w:t>钙镁磷肥检验项目</w:t>
      </w:r>
    </w:p>
    <w:tbl>
      <w:tblPr>
        <w:tblpPr w:leftFromText="180" w:rightFromText="180" w:vertAnchor="text" w:horzAnchor="page" w:tblpXSpec="center" w:tblpY="296"/>
        <w:tblOverlap w:val="neve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9"/>
        <w:gridCol w:w="4141"/>
        <w:gridCol w:w="4084"/>
      </w:tblGrid>
      <w:tr w:rsidR="003B0BE9" w:rsidRPr="0077224F" w:rsidTr="0077224F">
        <w:trPr>
          <w:jc w:val="center"/>
        </w:trPr>
        <w:tc>
          <w:tcPr>
            <w:tcW w:w="51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序号</w:t>
            </w:r>
          </w:p>
        </w:tc>
        <w:tc>
          <w:tcPr>
            <w:tcW w:w="225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检验项目</w:t>
            </w:r>
          </w:p>
        </w:tc>
        <w:tc>
          <w:tcPr>
            <w:tcW w:w="2227" w:type="pct"/>
            <w:tcBorders>
              <w:top w:val="single" w:sz="4" w:space="0" w:color="auto"/>
              <w:left w:val="single" w:sz="4" w:space="0" w:color="auto"/>
              <w:right w:val="single" w:sz="4" w:space="0" w:color="auto"/>
            </w:tcBorders>
            <w:vAlign w:val="center"/>
          </w:tcPr>
          <w:p w:rsidR="003B0BE9" w:rsidRPr="0077224F" w:rsidRDefault="005B6833">
            <w:pPr>
              <w:adjustRightInd w:val="0"/>
              <w:jc w:val="center"/>
              <w:rPr>
                <w:rFonts w:ascii="仿宋" w:eastAsia="仿宋" w:hAnsi="仿宋"/>
                <w:color w:val="000000"/>
                <w:szCs w:val="21"/>
              </w:rPr>
            </w:pPr>
            <w:r w:rsidRPr="0077224F">
              <w:rPr>
                <w:rFonts w:ascii="仿宋" w:eastAsia="仿宋" w:hAnsi="仿宋" w:hint="eastAsia"/>
                <w:color w:val="000000"/>
                <w:szCs w:val="21"/>
              </w:rPr>
              <w:t>检验方法</w:t>
            </w:r>
          </w:p>
        </w:tc>
      </w:tr>
      <w:tr w:rsidR="003B0BE9" w:rsidRPr="0077224F" w:rsidTr="0077224F">
        <w:trPr>
          <w:jc w:val="center"/>
        </w:trPr>
        <w:tc>
          <w:tcPr>
            <w:tcW w:w="51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1</w:t>
            </w:r>
          </w:p>
        </w:tc>
        <w:tc>
          <w:tcPr>
            <w:tcW w:w="225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外观</w:t>
            </w:r>
          </w:p>
        </w:tc>
        <w:tc>
          <w:tcPr>
            <w:tcW w:w="2227"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20412-2021 6.2</w:t>
            </w:r>
          </w:p>
        </w:tc>
      </w:tr>
      <w:tr w:rsidR="003B0BE9" w:rsidRPr="0077224F" w:rsidTr="0077224F">
        <w:trPr>
          <w:jc w:val="center"/>
        </w:trPr>
        <w:tc>
          <w:tcPr>
            <w:tcW w:w="51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2</w:t>
            </w:r>
          </w:p>
        </w:tc>
        <w:tc>
          <w:tcPr>
            <w:tcW w:w="225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有效五氧化二磷</w:t>
            </w:r>
            <w:r w:rsidRPr="0077224F">
              <w:rPr>
                <w:rFonts w:ascii="仿宋" w:eastAsia="仿宋" w:hAnsi="仿宋" w:cs="仿宋_GB2312"/>
                <w:szCs w:val="21"/>
              </w:rPr>
              <w:t>(P</w:t>
            </w:r>
            <w:r w:rsidRPr="0077224F">
              <w:rPr>
                <w:rFonts w:ascii="仿宋" w:eastAsia="仿宋" w:hAnsi="仿宋" w:cs="仿宋_GB2312"/>
                <w:szCs w:val="21"/>
                <w:vertAlign w:val="subscript"/>
              </w:rPr>
              <w:t>2</w:t>
            </w:r>
            <w:r w:rsidRPr="0077224F">
              <w:rPr>
                <w:rFonts w:ascii="仿宋" w:eastAsia="仿宋" w:hAnsi="仿宋" w:cs="仿宋_GB2312"/>
                <w:szCs w:val="21"/>
              </w:rPr>
              <w:t>O</w:t>
            </w:r>
            <w:r w:rsidRPr="0077224F">
              <w:rPr>
                <w:rFonts w:ascii="仿宋" w:eastAsia="仿宋" w:hAnsi="仿宋" w:cs="仿宋_GB2312"/>
                <w:szCs w:val="21"/>
                <w:vertAlign w:val="subscript"/>
              </w:rPr>
              <w:t>5</w:t>
            </w:r>
            <w:r w:rsidRPr="0077224F">
              <w:rPr>
                <w:rFonts w:ascii="仿宋" w:eastAsia="仿宋" w:hAnsi="仿宋" w:cs="仿宋_GB2312"/>
                <w:szCs w:val="21"/>
              </w:rPr>
              <w:t xml:space="preserve">) </w:t>
            </w:r>
          </w:p>
        </w:tc>
        <w:tc>
          <w:tcPr>
            <w:tcW w:w="2227"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20412-2021 6.4.1</w:t>
            </w:r>
          </w:p>
        </w:tc>
      </w:tr>
      <w:tr w:rsidR="003B0BE9" w:rsidRPr="0077224F" w:rsidTr="0077224F">
        <w:trPr>
          <w:jc w:val="center"/>
        </w:trPr>
        <w:tc>
          <w:tcPr>
            <w:tcW w:w="51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lastRenderedPageBreak/>
              <w:t>3</w:t>
            </w:r>
          </w:p>
        </w:tc>
        <w:tc>
          <w:tcPr>
            <w:tcW w:w="225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水分</w:t>
            </w:r>
            <w:r w:rsidRPr="0077224F">
              <w:rPr>
                <w:rFonts w:ascii="仿宋" w:eastAsia="仿宋" w:hAnsi="仿宋" w:cs="仿宋_GB2312"/>
                <w:szCs w:val="21"/>
              </w:rPr>
              <w:t>(</w:t>
            </w:r>
            <w:r w:rsidRPr="0077224F">
              <w:rPr>
                <w:rFonts w:ascii="仿宋" w:eastAsia="仿宋" w:hAnsi="仿宋" w:cs="仿宋_GB2312" w:hint="eastAsia"/>
                <w:szCs w:val="21"/>
              </w:rPr>
              <w:t>H</w:t>
            </w:r>
            <w:r w:rsidRPr="0077224F">
              <w:rPr>
                <w:rFonts w:ascii="仿宋" w:eastAsia="仿宋" w:hAnsi="仿宋" w:cs="仿宋_GB2312"/>
                <w:szCs w:val="21"/>
                <w:vertAlign w:val="subscript"/>
              </w:rPr>
              <w:t>2</w:t>
            </w:r>
            <w:r w:rsidRPr="0077224F">
              <w:rPr>
                <w:rFonts w:ascii="仿宋" w:eastAsia="仿宋" w:hAnsi="仿宋" w:cs="仿宋_GB2312"/>
                <w:szCs w:val="21"/>
              </w:rPr>
              <w:t>O)</w:t>
            </w:r>
          </w:p>
        </w:tc>
        <w:tc>
          <w:tcPr>
            <w:tcW w:w="2227"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20412-2021 6.5</w:t>
            </w:r>
          </w:p>
        </w:tc>
      </w:tr>
      <w:tr w:rsidR="003B0BE9" w:rsidRPr="0077224F" w:rsidTr="0077224F">
        <w:trPr>
          <w:jc w:val="center"/>
        </w:trPr>
        <w:tc>
          <w:tcPr>
            <w:tcW w:w="51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4</w:t>
            </w:r>
          </w:p>
        </w:tc>
        <w:tc>
          <w:tcPr>
            <w:tcW w:w="225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有效钙（</w:t>
            </w:r>
            <w:r w:rsidRPr="0077224F">
              <w:rPr>
                <w:rFonts w:ascii="仿宋" w:eastAsia="仿宋" w:hAnsi="仿宋" w:cs="仿宋_GB2312" w:hint="eastAsia"/>
                <w:szCs w:val="21"/>
              </w:rPr>
              <w:t>Ca</w:t>
            </w:r>
            <w:r w:rsidRPr="0077224F">
              <w:rPr>
                <w:rFonts w:ascii="仿宋" w:eastAsia="仿宋" w:hAnsi="仿宋" w:cs="仿宋_GB2312" w:hint="eastAsia"/>
                <w:szCs w:val="21"/>
              </w:rPr>
              <w:t>）</w:t>
            </w:r>
          </w:p>
        </w:tc>
        <w:tc>
          <w:tcPr>
            <w:tcW w:w="2227"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20412-2021 6.6.1</w:t>
            </w:r>
          </w:p>
        </w:tc>
      </w:tr>
      <w:tr w:rsidR="003B0BE9" w:rsidRPr="0077224F" w:rsidTr="0077224F">
        <w:trPr>
          <w:jc w:val="center"/>
        </w:trPr>
        <w:tc>
          <w:tcPr>
            <w:tcW w:w="51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5</w:t>
            </w:r>
          </w:p>
        </w:tc>
        <w:tc>
          <w:tcPr>
            <w:tcW w:w="225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有效镁（</w:t>
            </w:r>
            <w:r w:rsidRPr="0077224F">
              <w:rPr>
                <w:rFonts w:ascii="仿宋" w:eastAsia="仿宋" w:hAnsi="仿宋" w:cs="仿宋_GB2312" w:hint="eastAsia"/>
                <w:szCs w:val="21"/>
              </w:rPr>
              <w:t>Mg</w:t>
            </w:r>
            <w:r w:rsidRPr="0077224F">
              <w:rPr>
                <w:rFonts w:ascii="仿宋" w:eastAsia="仿宋" w:hAnsi="仿宋" w:cs="仿宋_GB2312" w:hint="eastAsia"/>
                <w:szCs w:val="21"/>
              </w:rPr>
              <w:t>）</w:t>
            </w:r>
          </w:p>
        </w:tc>
        <w:tc>
          <w:tcPr>
            <w:tcW w:w="2227"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GB/T 20412-2021 6.7.1</w:t>
            </w:r>
          </w:p>
        </w:tc>
      </w:tr>
      <w:tr w:rsidR="003B0BE9" w:rsidRPr="0077224F" w:rsidTr="0077224F">
        <w:trPr>
          <w:jc w:val="center"/>
        </w:trPr>
        <w:tc>
          <w:tcPr>
            <w:tcW w:w="517" w:type="pct"/>
            <w:tcBorders>
              <w:top w:val="single" w:sz="4" w:space="0" w:color="auto"/>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6</w:t>
            </w:r>
          </w:p>
        </w:tc>
        <w:tc>
          <w:tcPr>
            <w:tcW w:w="2257" w:type="pct"/>
            <w:tcBorders>
              <w:top w:val="single" w:sz="4" w:space="0" w:color="auto"/>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可溶性硅（</w:t>
            </w:r>
            <w:r w:rsidRPr="0077224F">
              <w:rPr>
                <w:rFonts w:ascii="仿宋" w:eastAsia="仿宋" w:hAnsi="仿宋" w:cs="仿宋_GB2312" w:hint="eastAsia"/>
                <w:szCs w:val="21"/>
              </w:rPr>
              <w:t>SiO</w:t>
            </w:r>
            <w:r w:rsidRPr="0077224F">
              <w:rPr>
                <w:rFonts w:ascii="仿宋" w:eastAsia="仿宋" w:hAnsi="仿宋" w:cs="仿宋_GB2312" w:hint="eastAsia"/>
                <w:szCs w:val="21"/>
                <w:vertAlign w:val="subscript"/>
              </w:rPr>
              <w:t>2</w:t>
            </w:r>
            <w:r w:rsidRPr="0077224F">
              <w:rPr>
                <w:rFonts w:ascii="仿宋" w:eastAsia="仿宋" w:hAnsi="仿宋" w:cs="仿宋_GB2312" w:hint="eastAsia"/>
                <w:szCs w:val="21"/>
              </w:rPr>
              <w:t>）</w:t>
            </w:r>
          </w:p>
        </w:tc>
        <w:tc>
          <w:tcPr>
            <w:tcW w:w="2227" w:type="pct"/>
            <w:tcBorders>
              <w:left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 xml:space="preserve">GB/T </w:t>
            </w:r>
            <w:r w:rsidRPr="0077224F">
              <w:rPr>
                <w:rFonts w:ascii="仿宋" w:eastAsia="仿宋" w:hAnsi="仿宋" w:cs="仿宋_GB2312" w:hint="eastAsia"/>
                <w:szCs w:val="21"/>
              </w:rPr>
              <w:t>20412-2021 6.8.1</w:t>
            </w:r>
          </w:p>
        </w:tc>
      </w:tr>
      <w:tr w:rsidR="003B0BE9" w:rsidRPr="0077224F" w:rsidTr="0077224F">
        <w:trPr>
          <w:jc w:val="center"/>
        </w:trPr>
        <w:tc>
          <w:tcPr>
            <w:tcW w:w="517"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7</w:t>
            </w:r>
          </w:p>
        </w:tc>
        <w:tc>
          <w:tcPr>
            <w:tcW w:w="2257"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细度</w:t>
            </w:r>
          </w:p>
        </w:tc>
        <w:tc>
          <w:tcPr>
            <w:tcW w:w="2227"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GB/T 20412-2021 6.9</w:t>
            </w:r>
          </w:p>
        </w:tc>
      </w:tr>
      <w:tr w:rsidR="003B0BE9" w:rsidRPr="0077224F" w:rsidTr="0077224F">
        <w:trPr>
          <w:jc w:val="center"/>
        </w:trPr>
        <w:tc>
          <w:tcPr>
            <w:tcW w:w="517"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8</w:t>
            </w:r>
          </w:p>
        </w:tc>
        <w:tc>
          <w:tcPr>
            <w:tcW w:w="2257"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粒度</w:t>
            </w:r>
          </w:p>
        </w:tc>
        <w:tc>
          <w:tcPr>
            <w:tcW w:w="2227"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color w:val="000000"/>
                <w:szCs w:val="21"/>
              </w:rPr>
              <w:t xml:space="preserve">GB/T </w:t>
            </w:r>
            <w:r w:rsidRPr="0077224F">
              <w:rPr>
                <w:rFonts w:ascii="仿宋" w:eastAsia="仿宋" w:hAnsi="仿宋" w:cs="仿宋_GB2312" w:hint="eastAsia"/>
                <w:color w:val="000000"/>
                <w:szCs w:val="21"/>
              </w:rPr>
              <w:t>24891-2010</w:t>
            </w:r>
          </w:p>
        </w:tc>
      </w:tr>
    </w:tbl>
    <w:p w:rsidR="003B0BE9" w:rsidRPr="0077224F" w:rsidRDefault="005B6833" w:rsidP="0077224F">
      <w:pPr>
        <w:tabs>
          <w:tab w:val="left" w:pos="1333"/>
        </w:tabs>
        <w:autoSpaceDE w:val="0"/>
        <w:autoSpaceDN w:val="0"/>
        <w:snapToGrid w:val="0"/>
        <w:spacing w:afterLines="50" w:line="480" w:lineRule="exact"/>
        <w:ind w:firstLine="641"/>
        <w:jc w:val="center"/>
        <w:rPr>
          <w:rFonts w:ascii="仿宋" w:eastAsia="仿宋" w:hAnsi="仿宋" w:cs="仿宋_GB2312"/>
          <w:b/>
          <w:sz w:val="28"/>
          <w:szCs w:val="28"/>
        </w:rPr>
      </w:pPr>
      <w:r w:rsidRPr="0077224F">
        <w:rPr>
          <w:rFonts w:ascii="仿宋" w:eastAsia="仿宋" w:hAnsi="仿宋" w:cs="仿宋_GB2312" w:hint="eastAsia"/>
          <w:b/>
          <w:sz w:val="24"/>
        </w:rPr>
        <w:t>表</w:t>
      </w:r>
      <w:r w:rsidRPr="0077224F">
        <w:rPr>
          <w:rFonts w:ascii="仿宋" w:eastAsia="仿宋" w:hAnsi="仿宋" w:cs="仿宋_GB2312" w:hint="eastAsia"/>
          <w:b/>
          <w:sz w:val="24"/>
        </w:rPr>
        <w:t xml:space="preserve">7 </w:t>
      </w:r>
      <w:r w:rsidRPr="0077224F">
        <w:rPr>
          <w:rFonts w:ascii="仿宋" w:eastAsia="仿宋" w:hAnsi="仿宋" w:cs="仿宋_GB2312" w:hint="eastAsia"/>
          <w:b/>
          <w:sz w:val="24"/>
        </w:rPr>
        <w:t>磷酸一铵、磷酸二铵检验项目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3"/>
        <w:gridCol w:w="4136"/>
        <w:gridCol w:w="4125"/>
      </w:tblGrid>
      <w:tr w:rsidR="003B0BE9" w:rsidRPr="0077224F" w:rsidTr="0077224F">
        <w:trPr>
          <w:trHeight w:val="20"/>
          <w:jc w:val="center"/>
        </w:trPr>
        <w:tc>
          <w:tcPr>
            <w:tcW w:w="49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序号</w:t>
            </w:r>
          </w:p>
        </w:tc>
        <w:tc>
          <w:tcPr>
            <w:tcW w:w="225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检验项目</w:t>
            </w:r>
          </w:p>
        </w:tc>
        <w:tc>
          <w:tcPr>
            <w:tcW w:w="2248" w:type="pct"/>
            <w:tcBorders>
              <w:top w:val="single" w:sz="4" w:space="0" w:color="auto"/>
              <w:left w:val="single" w:sz="4" w:space="0" w:color="auto"/>
              <w:right w:val="single" w:sz="4" w:space="0" w:color="auto"/>
            </w:tcBorders>
            <w:vAlign w:val="center"/>
          </w:tcPr>
          <w:p w:rsidR="003B0BE9" w:rsidRPr="0077224F" w:rsidRDefault="005B6833">
            <w:pPr>
              <w:adjustRightInd w:val="0"/>
              <w:jc w:val="center"/>
              <w:rPr>
                <w:rFonts w:ascii="仿宋" w:eastAsia="仿宋" w:hAnsi="仿宋"/>
                <w:color w:val="000000"/>
                <w:szCs w:val="21"/>
              </w:rPr>
            </w:pPr>
            <w:r w:rsidRPr="0077224F">
              <w:rPr>
                <w:rFonts w:ascii="仿宋" w:eastAsia="仿宋" w:hAnsi="仿宋" w:hint="eastAsia"/>
                <w:color w:val="000000"/>
                <w:szCs w:val="21"/>
              </w:rPr>
              <w:t>检验方法</w:t>
            </w:r>
          </w:p>
        </w:tc>
      </w:tr>
      <w:tr w:rsidR="003B0BE9" w:rsidRPr="0077224F" w:rsidTr="0077224F">
        <w:trPr>
          <w:trHeight w:val="20"/>
          <w:jc w:val="center"/>
        </w:trPr>
        <w:tc>
          <w:tcPr>
            <w:tcW w:w="49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1</w:t>
            </w:r>
          </w:p>
        </w:tc>
        <w:tc>
          <w:tcPr>
            <w:tcW w:w="225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外观</w:t>
            </w:r>
          </w:p>
        </w:tc>
        <w:tc>
          <w:tcPr>
            <w:tcW w:w="2248"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10205-2009 5.1</w:t>
            </w:r>
          </w:p>
        </w:tc>
      </w:tr>
      <w:tr w:rsidR="003B0BE9" w:rsidRPr="0077224F" w:rsidTr="0077224F">
        <w:trPr>
          <w:trHeight w:val="20"/>
          <w:jc w:val="center"/>
        </w:trPr>
        <w:tc>
          <w:tcPr>
            <w:tcW w:w="49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2</w:t>
            </w:r>
          </w:p>
        </w:tc>
        <w:tc>
          <w:tcPr>
            <w:tcW w:w="225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总养分</w:t>
            </w:r>
            <w:r w:rsidRPr="0077224F">
              <w:rPr>
                <w:rFonts w:ascii="仿宋" w:eastAsia="仿宋" w:hAnsi="仿宋" w:cs="仿宋_GB2312"/>
                <w:szCs w:val="21"/>
              </w:rPr>
              <w:t>(</w:t>
            </w:r>
            <w:r w:rsidRPr="0077224F">
              <w:rPr>
                <w:rFonts w:ascii="仿宋" w:eastAsia="仿宋" w:hAnsi="仿宋" w:cs="仿宋_GB2312" w:hint="eastAsia"/>
                <w:szCs w:val="21"/>
              </w:rPr>
              <w:t>N+</w:t>
            </w:r>
            <w:r w:rsidRPr="0077224F">
              <w:rPr>
                <w:rFonts w:ascii="仿宋" w:eastAsia="仿宋" w:hAnsi="仿宋" w:cs="仿宋_GB2312"/>
                <w:szCs w:val="21"/>
              </w:rPr>
              <w:t>P</w:t>
            </w:r>
            <w:r w:rsidRPr="0077224F">
              <w:rPr>
                <w:rFonts w:ascii="仿宋" w:eastAsia="仿宋" w:hAnsi="仿宋" w:cs="仿宋_GB2312"/>
                <w:szCs w:val="21"/>
                <w:vertAlign w:val="subscript"/>
              </w:rPr>
              <w:t>2</w:t>
            </w:r>
            <w:r w:rsidRPr="0077224F">
              <w:rPr>
                <w:rFonts w:ascii="仿宋" w:eastAsia="仿宋" w:hAnsi="仿宋" w:cs="仿宋_GB2312"/>
                <w:szCs w:val="21"/>
              </w:rPr>
              <w:t>O</w:t>
            </w:r>
            <w:r w:rsidRPr="0077224F">
              <w:rPr>
                <w:rFonts w:ascii="仿宋" w:eastAsia="仿宋" w:hAnsi="仿宋" w:cs="仿宋_GB2312"/>
                <w:szCs w:val="21"/>
                <w:vertAlign w:val="subscript"/>
              </w:rPr>
              <w:t>5</w:t>
            </w:r>
            <w:r w:rsidRPr="0077224F">
              <w:rPr>
                <w:rFonts w:ascii="仿宋" w:eastAsia="仿宋" w:hAnsi="仿宋" w:cs="仿宋_GB2312"/>
                <w:szCs w:val="21"/>
              </w:rPr>
              <w:t>)</w:t>
            </w:r>
          </w:p>
        </w:tc>
        <w:tc>
          <w:tcPr>
            <w:tcW w:w="2248"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10205-2009</w:t>
            </w:r>
          </w:p>
        </w:tc>
      </w:tr>
      <w:tr w:rsidR="003B0BE9" w:rsidRPr="0077224F" w:rsidTr="0077224F">
        <w:trPr>
          <w:trHeight w:val="20"/>
          <w:jc w:val="center"/>
        </w:trPr>
        <w:tc>
          <w:tcPr>
            <w:tcW w:w="49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3</w:t>
            </w:r>
          </w:p>
        </w:tc>
        <w:tc>
          <w:tcPr>
            <w:tcW w:w="225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总氮</w:t>
            </w:r>
            <w:r w:rsidRPr="0077224F">
              <w:rPr>
                <w:rFonts w:ascii="仿宋" w:eastAsia="仿宋" w:hAnsi="仿宋" w:cs="仿宋_GB2312"/>
                <w:szCs w:val="21"/>
              </w:rPr>
              <w:t>(</w:t>
            </w:r>
            <w:r w:rsidRPr="0077224F">
              <w:rPr>
                <w:rFonts w:ascii="仿宋" w:eastAsia="仿宋" w:hAnsi="仿宋" w:cs="仿宋_GB2312" w:hint="eastAsia"/>
                <w:szCs w:val="21"/>
              </w:rPr>
              <w:t>N</w:t>
            </w:r>
            <w:r w:rsidRPr="0077224F">
              <w:rPr>
                <w:rFonts w:ascii="仿宋" w:eastAsia="仿宋" w:hAnsi="仿宋" w:cs="仿宋_GB2312"/>
                <w:szCs w:val="21"/>
              </w:rPr>
              <w:t>)</w:t>
            </w:r>
          </w:p>
        </w:tc>
        <w:tc>
          <w:tcPr>
            <w:tcW w:w="2248"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10209.1-2008</w:t>
            </w:r>
          </w:p>
        </w:tc>
      </w:tr>
      <w:tr w:rsidR="003B0BE9" w:rsidRPr="0077224F" w:rsidTr="0077224F">
        <w:trPr>
          <w:trHeight w:val="20"/>
          <w:jc w:val="center"/>
        </w:trPr>
        <w:tc>
          <w:tcPr>
            <w:tcW w:w="49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4</w:t>
            </w:r>
          </w:p>
        </w:tc>
        <w:tc>
          <w:tcPr>
            <w:tcW w:w="225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有效磷（</w:t>
            </w:r>
            <w:r w:rsidRPr="0077224F">
              <w:rPr>
                <w:rFonts w:ascii="仿宋" w:eastAsia="仿宋" w:hAnsi="仿宋" w:cs="仿宋_GB2312"/>
                <w:szCs w:val="21"/>
              </w:rPr>
              <w:t>P</w:t>
            </w:r>
            <w:r w:rsidRPr="0077224F">
              <w:rPr>
                <w:rFonts w:ascii="仿宋" w:eastAsia="仿宋" w:hAnsi="仿宋" w:cs="仿宋_GB2312"/>
                <w:szCs w:val="21"/>
                <w:vertAlign w:val="subscript"/>
              </w:rPr>
              <w:t>2</w:t>
            </w:r>
            <w:r w:rsidRPr="0077224F">
              <w:rPr>
                <w:rFonts w:ascii="仿宋" w:eastAsia="仿宋" w:hAnsi="仿宋" w:cs="仿宋_GB2312"/>
                <w:szCs w:val="21"/>
              </w:rPr>
              <w:t>O</w:t>
            </w:r>
            <w:r w:rsidRPr="0077224F">
              <w:rPr>
                <w:rFonts w:ascii="仿宋" w:eastAsia="仿宋" w:hAnsi="仿宋" w:cs="仿宋_GB2312"/>
                <w:szCs w:val="21"/>
                <w:vertAlign w:val="subscript"/>
              </w:rPr>
              <w:t>5</w:t>
            </w:r>
            <w:r w:rsidRPr="0077224F">
              <w:rPr>
                <w:rFonts w:ascii="仿宋" w:eastAsia="仿宋" w:hAnsi="仿宋" w:cs="仿宋_GB2312" w:hint="eastAsia"/>
                <w:szCs w:val="21"/>
              </w:rPr>
              <w:t>）</w:t>
            </w:r>
          </w:p>
        </w:tc>
        <w:tc>
          <w:tcPr>
            <w:tcW w:w="2248"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10209.2-2010</w:t>
            </w:r>
          </w:p>
        </w:tc>
      </w:tr>
      <w:tr w:rsidR="003B0BE9" w:rsidRPr="0077224F" w:rsidTr="0077224F">
        <w:trPr>
          <w:trHeight w:val="20"/>
          <w:jc w:val="center"/>
        </w:trPr>
        <w:tc>
          <w:tcPr>
            <w:tcW w:w="49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5</w:t>
            </w:r>
          </w:p>
        </w:tc>
        <w:tc>
          <w:tcPr>
            <w:tcW w:w="225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水溶性磷占有效磷百分率</w:t>
            </w:r>
          </w:p>
        </w:tc>
        <w:tc>
          <w:tcPr>
            <w:tcW w:w="2248"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10209.2-2010</w:t>
            </w:r>
          </w:p>
        </w:tc>
      </w:tr>
      <w:tr w:rsidR="003B0BE9" w:rsidRPr="0077224F" w:rsidTr="0077224F">
        <w:trPr>
          <w:trHeight w:val="20"/>
          <w:jc w:val="center"/>
        </w:trPr>
        <w:tc>
          <w:tcPr>
            <w:tcW w:w="49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6</w:t>
            </w:r>
          </w:p>
        </w:tc>
        <w:tc>
          <w:tcPr>
            <w:tcW w:w="225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水分（</w:t>
            </w:r>
            <w:r w:rsidRPr="0077224F">
              <w:rPr>
                <w:rFonts w:ascii="仿宋" w:eastAsia="仿宋" w:hAnsi="仿宋" w:cs="仿宋_GB2312" w:hint="eastAsia"/>
                <w:szCs w:val="21"/>
              </w:rPr>
              <w:t>H</w:t>
            </w:r>
            <w:r w:rsidRPr="0077224F">
              <w:rPr>
                <w:rFonts w:ascii="仿宋" w:eastAsia="仿宋" w:hAnsi="仿宋" w:cs="仿宋_GB2312"/>
                <w:szCs w:val="21"/>
                <w:vertAlign w:val="subscript"/>
              </w:rPr>
              <w:t>2</w:t>
            </w:r>
            <w:r w:rsidRPr="0077224F">
              <w:rPr>
                <w:rFonts w:ascii="仿宋" w:eastAsia="仿宋" w:hAnsi="仿宋" w:cs="仿宋_GB2312"/>
                <w:szCs w:val="21"/>
              </w:rPr>
              <w:t>O</w:t>
            </w:r>
            <w:r w:rsidRPr="0077224F">
              <w:rPr>
                <w:rFonts w:ascii="仿宋" w:eastAsia="仿宋" w:hAnsi="仿宋" w:cs="仿宋_GB2312" w:hint="eastAsia"/>
                <w:szCs w:val="21"/>
              </w:rPr>
              <w:t>）</w:t>
            </w:r>
          </w:p>
        </w:tc>
        <w:tc>
          <w:tcPr>
            <w:tcW w:w="2248"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10209.3-2010</w:t>
            </w:r>
          </w:p>
        </w:tc>
      </w:tr>
      <w:tr w:rsidR="003B0BE9" w:rsidRPr="0077224F" w:rsidTr="0077224F">
        <w:trPr>
          <w:trHeight w:val="20"/>
          <w:jc w:val="center"/>
        </w:trPr>
        <w:tc>
          <w:tcPr>
            <w:tcW w:w="498"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7</w:t>
            </w:r>
          </w:p>
        </w:tc>
        <w:tc>
          <w:tcPr>
            <w:tcW w:w="225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粒度（</w:t>
            </w:r>
            <w:r w:rsidRPr="0077224F">
              <w:rPr>
                <w:rFonts w:ascii="仿宋" w:eastAsia="仿宋" w:hAnsi="仿宋" w:cs="仿宋_GB2312" w:hint="eastAsia"/>
                <w:szCs w:val="21"/>
              </w:rPr>
              <w:t>1.00mm</w:t>
            </w:r>
            <w:r w:rsidRPr="0077224F">
              <w:rPr>
                <w:rFonts w:ascii="仿宋" w:eastAsia="仿宋" w:hAnsi="仿宋" w:cs="仿宋_GB2312" w:hint="eastAsia"/>
                <w:szCs w:val="21"/>
              </w:rPr>
              <w:t>～</w:t>
            </w:r>
            <w:r w:rsidRPr="0077224F">
              <w:rPr>
                <w:rFonts w:ascii="仿宋" w:eastAsia="仿宋" w:hAnsi="仿宋" w:cs="仿宋_GB2312" w:hint="eastAsia"/>
                <w:szCs w:val="21"/>
              </w:rPr>
              <w:t>4.00mm</w:t>
            </w:r>
            <w:r w:rsidRPr="0077224F">
              <w:rPr>
                <w:rFonts w:ascii="仿宋" w:eastAsia="仿宋" w:hAnsi="仿宋" w:cs="仿宋_GB2312" w:hint="eastAsia"/>
                <w:szCs w:val="21"/>
              </w:rPr>
              <w:t>）</w:t>
            </w:r>
          </w:p>
        </w:tc>
        <w:tc>
          <w:tcPr>
            <w:tcW w:w="2248"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10209.4-2010</w:t>
            </w:r>
          </w:p>
        </w:tc>
      </w:tr>
    </w:tbl>
    <w:p w:rsidR="003B0BE9" w:rsidRPr="0077224F" w:rsidRDefault="005B6833">
      <w:pPr>
        <w:tabs>
          <w:tab w:val="left" w:pos="1333"/>
        </w:tabs>
        <w:autoSpaceDE w:val="0"/>
        <w:autoSpaceDN w:val="0"/>
        <w:snapToGrid w:val="0"/>
        <w:spacing w:line="560" w:lineRule="exact"/>
        <w:rPr>
          <w:rFonts w:ascii="仿宋" w:eastAsia="仿宋" w:hAnsi="仿宋" w:cs="仿宋_GB2312"/>
          <w:b/>
          <w:spacing w:val="-1"/>
          <w:sz w:val="28"/>
          <w:szCs w:val="28"/>
          <w:lang w:val="zh-CN"/>
        </w:rPr>
      </w:pPr>
      <w:r w:rsidRPr="0077224F">
        <w:rPr>
          <w:rFonts w:ascii="仿宋" w:eastAsia="仿宋" w:hAnsi="仿宋" w:cs="仿宋_GB2312" w:hint="eastAsia"/>
          <w:b/>
          <w:spacing w:val="-1"/>
          <w:sz w:val="28"/>
          <w:szCs w:val="28"/>
          <w:lang w:val="zh-CN"/>
        </w:rPr>
        <w:t>（</w:t>
      </w:r>
      <w:r w:rsidRPr="0077224F">
        <w:rPr>
          <w:rFonts w:ascii="仿宋" w:eastAsia="仿宋" w:hAnsi="仿宋" w:cs="仿宋_GB2312" w:hint="eastAsia"/>
          <w:b/>
          <w:spacing w:val="-1"/>
          <w:sz w:val="28"/>
          <w:szCs w:val="28"/>
          <w:lang w:val="zh-CN"/>
        </w:rPr>
        <w:t>3</w:t>
      </w:r>
      <w:r w:rsidRPr="0077224F">
        <w:rPr>
          <w:rFonts w:ascii="仿宋" w:eastAsia="仿宋" w:hAnsi="仿宋" w:cs="仿宋_GB2312" w:hint="eastAsia"/>
          <w:b/>
          <w:spacing w:val="-1"/>
          <w:sz w:val="28"/>
          <w:szCs w:val="28"/>
          <w:lang w:val="zh-CN"/>
        </w:rPr>
        <w:t>）氮肥</w:t>
      </w:r>
    </w:p>
    <w:p w:rsidR="003B0BE9" w:rsidRPr="0077224F" w:rsidRDefault="005B6833" w:rsidP="0077224F">
      <w:pPr>
        <w:tabs>
          <w:tab w:val="left" w:pos="1333"/>
        </w:tabs>
        <w:autoSpaceDE w:val="0"/>
        <w:autoSpaceDN w:val="0"/>
        <w:snapToGrid w:val="0"/>
        <w:spacing w:afterLines="50" w:line="480" w:lineRule="exact"/>
        <w:ind w:firstLine="641"/>
        <w:jc w:val="center"/>
        <w:rPr>
          <w:rFonts w:ascii="仿宋" w:eastAsia="仿宋" w:hAnsi="仿宋" w:cs="仿宋_GB2312"/>
          <w:b/>
          <w:color w:val="000000"/>
          <w:sz w:val="28"/>
          <w:szCs w:val="28"/>
        </w:rPr>
      </w:pPr>
      <w:r w:rsidRPr="0077224F">
        <w:rPr>
          <w:rFonts w:ascii="仿宋" w:eastAsia="仿宋" w:hAnsi="仿宋" w:cs="仿宋_GB2312" w:hint="eastAsia"/>
          <w:b/>
          <w:color w:val="000000"/>
          <w:sz w:val="24"/>
        </w:rPr>
        <w:t>表</w:t>
      </w:r>
      <w:r w:rsidRPr="0077224F">
        <w:rPr>
          <w:rFonts w:ascii="仿宋" w:eastAsia="仿宋" w:hAnsi="仿宋" w:cs="仿宋_GB2312" w:hint="eastAsia"/>
          <w:b/>
          <w:color w:val="000000"/>
          <w:sz w:val="24"/>
        </w:rPr>
        <w:t xml:space="preserve">8 </w:t>
      </w:r>
      <w:r w:rsidRPr="0077224F">
        <w:rPr>
          <w:rFonts w:ascii="仿宋" w:eastAsia="仿宋" w:hAnsi="仿宋" w:cs="仿宋_GB2312" w:hint="eastAsia"/>
          <w:b/>
          <w:color w:val="000000"/>
          <w:sz w:val="24"/>
        </w:rPr>
        <w:t>尿素检验项目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1"/>
        <w:gridCol w:w="4095"/>
        <w:gridCol w:w="4108"/>
      </w:tblGrid>
      <w:tr w:rsidR="003B0BE9" w:rsidRPr="0077224F" w:rsidTr="0077224F">
        <w:trPr>
          <w:trHeight w:val="20"/>
          <w:jc w:val="center"/>
        </w:trPr>
        <w:tc>
          <w:tcPr>
            <w:tcW w:w="529"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序号</w:t>
            </w:r>
          </w:p>
        </w:tc>
        <w:tc>
          <w:tcPr>
            <w:tcW w:w="2232"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检验项目</w:t>
            </w:r>
          </w:p>
        </w:tc>
        <w:tc>
          <w:tcPr>
            <w:tcW w:w="2240" w:type="pct"/>
            <w:tcBorders>
              <w:top w:val="single" w:sz="4" w:space="0" w:color="auto"/>
              <w:left w:val="single" w:sz="4" w:space="0" w:color="auto"/>
              <w:right w:val="single" w:sz="4" w:space="0" w:color="auto"/>
            </w:tcBorders>
            <w:vAlign w:val="center"/>
          </w:tcPr>
          <w:p w:rsidR="003B0BE9" w:rsidRPr="0077224F" w:rsidRDefault="005B6833">
            <w:pPr>
              <w:adjustRightInd w:val="0"/>
              <w:jc w:val="center"/>
              <w:rPr>
                <w:rFonts w:ascii="仿宋" w:eastAsia="仿宋" w:hAnsi="仿宋"/>
                <w:color w:val="000000"/>
                <w:szCs w:val="21"/>
              </w:rPr>
            </w:pPr>
            <w:r w:rsidRPr="0077224F">
              <w:rPr>
                <w:rFonts w:ascii="仿宋" w:eastAsia="仿宋" w:hAnsi="仿宋" w:hint="eastAsia"/>
                <w:color w:val="000000"/>
                <w:szCs w:val="21"/>
              </w:rPr>
              <w:t>检验方法</w:t>
            </w:r>
          </w:p>
        </w:tc>
      </w:tr>
      <w:tr w:rsidR="003B0BE9" w:rsidRPr="0077224F" w:rsidTr="0077224F">
        <w:trPr>
          <w:trHeight w:val="20"/>
          <w:jc w:val="center"/>
        </w:trPr>
        <w:tc>
          <w:tcPr>
            <w:tcW w:w="529"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1</w:t>
            </w:r>
          </w:p>
        </w:tc>
        <w:tc>
          <w:tcPr>
            <w:tcW w:w="2232"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外观</w:t>
            </w:r>
          </w:p>
        </w:tc>
        <w:tc>
          <w:tcPr>
            <w:tcW w:w="2240"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2440-2017 5.1</w:t>
            </w:r>
          </w:p>
        </w:tc>
      </w:tr>
      <w:tr w:rsidR="003B0BE9" w:rsidRPr="0077224F" w:rsidTr="0077224F">
        <w:trPr>
          <w:trHeight w:val="20"/>
          <w:jc w:val="center"/>
        </w:trPr>
        <w:tc>
          <w:tcPr>
            <w:tcW w:w="529"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2</w:t>
            </w:r>
          </w:p>
        </w:tc>
        <w:tc>
          <w:tcPr>
            <w:tcW w:w="2232"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总氮</w:t>
            </w:r>
          </w:p>
        </w:tc>
        <w:tc>
          <w:tcPr>
            <w:tcW w:w="2240"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2441.1-2008</w:t>
            </w:r>
          </w:p>
        </w:tc>
      </w:tr>
      <w:tr w:rsidR="003B0BE9" w:rsidRPr="0077224F" w:rsidTr="0077224F">
        <w:trPr>
          <w:trHeight w:val="20"/>
          <w:jc w:val="center"/>
        </w:trPr>
        <w:tc>
          <w:tcPr>
            <w:tcW w:w="529"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3</w:t>
            </w:r>
          </w:p>
        </w:tc>
        <w:tc>
          <w:tcPr>
            <w:tcW w:w="2232"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缩二脲</w:t>
            </w:r>
          </w:p>
        </w:tc>
        <w:tc>
          <w:tcPr>
            <w:tcW w:w="2240"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2441.2-2010</w:t>
            </w:r>
          </w:p>
        </w:tc>
      </w:tr>
      <w:tr w:rsidR="003B0BE9" w:rsidRPr="0077224F" w:rsidTr="0077224F">
        <w:trPr>
          <w:trHeight w:val="20"/>
          <w:jc w:val="center"/>
        </w:trPr>
        <w:tc>
          <w:tcPr>
            <w:tcW w:w="529"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4</w:t>
            </w:r>
          </w:p>
        </w:tc>
        <w:tc>
          <w:tcPr>
            <w:tcW w:w="2232"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水分</w:t>
            </w:r>
          </w:p>
        </w:tc>
        <w:tc>
          <w:tcPr>
            <w:tcW w:w="2240"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2441.3-2010</w:t>
            </w:r>
          </w:p>
        </w:tc>
      </w:tr>
      <w:tr w:rsidR="003B0BE9" w:rsidRPr="0077224F" w:rsidTr="0077224F">
        <w:trPr>
          <w:trHeight w:val="20"/>
          <w:jc w:val="center"/>
        </w:trPr>
        <w:tc>
          <w:tcPr>
            <w:tcW w:w="529"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5</w:t>
            </w:r>
          </w:p>
        </w:tc>
        <w:tc>
          <w:tcPr>
            <w:tcW w:w="2232"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亚甲基二脲</w:t>
            </w:r>
          </w:p>
        </w:tc>
        <w:tc>
          <w:tcPr>
            <w:tcW w:w="2240"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2441.9-2010</w:t>
            </w:r>
          </w:p>
        </w:tc>
      </w:tr>
      <w:tr w:rsidR="003B0BE9" w:rsidRPr="0077224F" w:rsidTr="0077224F">
        <w:trPr>
          <w:trHeight w:val="20"/>
          <w:jc w:val="center"/>
        </w:trPr>
        <w:tc>
          <w:tcPr>
            <w:tcW w:w="529"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6</w:t>
            </w:r>
          </w:p>
        </w:tc>
        <w:tc>
          <w:tcPr>
            <w:tcW w:w="2232"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粒度</w:t>
            </w:r>
          </w:p>
        </w:tc>
        <w:tc>
          <w:tcPr>
            <w:tcW w:w="2240"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2441.7-2010</w:t>
            </w:r>
          </w:p>
        </w:tc>
      </w:tr>
    </w:tbl>
    <w:p w:rsidR="003B0BE9" w:rsidRPr="0077224F" w:rsidRDefault="005B6833" w:rsidP="0077224F">
      <w:pPr>
        <w:tabs>
          <w:tab w:val="left" w:pos="1333"/>
        </w:tabs>
        <w:autoSpaceDE w:val="0"/>
        <w:autoSpaceDN w:val="0"/>
        <w:snapToGrid w:val="0"/>
        <w:spacing w:afterLines="50" w:line="480" w:lineRule="exact"/>
        <w:ind w:firstLine="641"/>
        <w:jc w:val="center"/>
        <w:rPr>
          <w:rFonts w:ascii="仿宋" w:eastAsia="仿宋" w:hAnsi="仿宋" w:cs="仿宋_GB2312"/>
          <w:b/>
          <w:color w:val="000000"/>
          <w:sz w:val="32"/>
          <w:szCs w:val="32"/>
        </w:rPr>
      </w:pPr>
      <w:r w:rsidRPr="0077224F">
        <w:rPr>
          <w:rFonts w:ascii="仿宋" w:eastAsia="仿宋" w:hAnsi="仿宋" w:cs="仿宋_GB2312" w:hint="eastAsia"/>
          <w:b/>
          <w:color w:val="000000"/>
          <w:sz w:val="24"/>
        </w:rPr>
        <w:t>表</w:t>
      </w:r>
      <w:r w:rsidRPr="0077224F">
        <w:rPr>
          <w:rFonts w:ascii="仿宋" w:eastAsia="仿宋" w:hAnsi="仿宋" w:cs="仿宋_GB2312" w:hint="eastAsia"/>
          <w:b/>
          <w:color w:val="000000"/>
          <w:sz w:val="24"/>
        </w:rPr>
        <w:t xml:space="preserve">9 </w:t>
      </w:r>
      <w:r w:rsidRPr="0077224F">
        <w:rPr>
          <w:rFonts w:ascii="仿宋" w:eastAsia="仿宋" w:hAnsi="仿宋" w:cs="仿宋_GB2312" w:hint="eastAsia"/>
          <w:b/>
          <w:color w:val="000000"/>
          <w:sz w:val="24"/>
        </w:rPr>
        <w:t>肥料级硫酸铵检验项目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7"/>
        <w:gridCol w:w="4062"/>
        <w:gridCol w:w="4115"/>
      </w:tblGrid>
      <w:tr w:rsidR="003B0BE9" w:rsidRPr="0077224F" w:rsidTr="0077224F">
        <w:trPr>
          <w:trHeight w:val="20"/>
          <w:jc w:val="center"/>
        </w:trPr>
        <w:tc>
          <w:tcPr>
            <w:tcW w:w="54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序号</w:t>
            </w:r>
          </w:p>
        </w:tc>
        <w:tc>
          <w:tcPr>
            <w:tcW w:w="221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检验项目</w:t>
            </w:r>
          </w:p>
        </w:tc>
        <w:tc>
          <w:tcPr>
            <w:tcW w:w="2243" w:type="pct"/>
            <w:tcBorders>
              <w:top w:val="single" w:sz="4" w:space="0" w:color="auto"/>
              <w:left w:val="single" w:sz="4" w:space="0" w:color="auto"/>
              <w:right w:val="single" w:sz="4" w:space="0" w:color="auto"/>
            </w:tcBorders>
            <w:vAlign w:val="center"/>
          </w:tcPr>
          <w:p w:rsidR="003B0BE9" w:rsidRPr="0077224F" w:rsidRDefault="005B6833">
            <w:pPr>
              <w:adjustRightInd w:val="0"/>
              <w:jc w:val="center"/>
              <w:rPr>
                <w:rFonts w:ascii="仿宋" w:eastAsia="仿宋" w:hAnsi="仿宋"/>
                <w:color w:val="000000"/>
                <w:szCs w:val="21"/>
              </w:rPr>
            </w:pPr>
            <w:r w:rsidRPr="0077224F">
              <w:rPr>
                <w:rFonts w:ascii="仿宋" w:eastAsia="仿宋" w:hAnsi="仿宋" w:hint="eastAsia"/>
                <w:color w:val="000000"/>
                <w:szCs w:val="21"/>
              </w:rPr>
              <w:t>检验方法</w:t>
            </w:r>
          </w:p>
        </w:tc>
      </w:tr>
      <w:tr w:rsidR="003B0BE9" w:rsidRPr="0077224F" w:rsidTr="0077224F">
        <w:trPr>
          <w:trHeight w:val="20"/>
          <w:jc w:val="center"/>
        </w:trPr>
        <w:tc>
          <w:tcPr>
            <w:tcW w:w="54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1</w:t>
            </w:r>
          </w:p>
        </w:tc>
        <w:tc>
          <w:tcPr>
            <w:tcW w:w="221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外观</w:t>
            </w:r>
          </w:p>
        </w:tc>
        <w:tc>
          <w:tcPr>
            <w:tcW w:w="2243"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535-2020</w:t>
            </w:r>
            <w:r w:rsidRPr="0077224F">
              <w:rPr>
                <w:rFonts w:ascii="仿宋" w:eastAsia="仿宋" w:hAnsi="仿宋" w:cs="仿宋_GB2312" w:hint="eastAsia"/>
                <w:szCs w:val="21"/>
              </w:rPr>
              <w:t xml:space="preserve"> 5.2</w:t>
            </w:r>
          </w:p>
        </w:tc>
      </w:tr>
      <w:tr w:rsidR="003B0BE9" w:rsidRPr="0077224F" w:rsidTr="0077224F">
        <w:trPr>
          <w:trHeight w:val="20"/>
          <w:jc w:val="center"/>
        </w:trPr>
        <w:tc>
          <w:tcPr>
            <w:tcW w:w="54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2</w:t>
            </w:r>
          </w:p>
        </w:tc>
        <w:tc>
          <w:tcPr>
            <w:tcW w:w="221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氮含量</w:t>
            </w:r>
          </w:p>
        </w:tc>
        <w:tc>
          <w:tcPr>
            <w:tcW w:w="2243"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535-2020</w:t>
            </w:r>
            <w:r w:rsidRPr="0077224F">
              <w:rPr>
                <w:rFonts w:ascii="仿宋" w:eastAsia="仿宋" w:hAnsi="仿宋" w:cs="仿宋_GB2312" w:hint="eastAsia"/>
                <w:szCs w:val="21"/>
              </w:rPr>
              <w:t xml:space="preserve"> </w:t>
            </w:r>
            <w:r w:rsidRPr="0077224F">
              <w:rPr>
                <w:rFonts w:ascii="仿宋" w:eastAsia="仿宋" w:hAnsi="仿宋" w:cs="仿宋_GB2312" w:hint="eastAsia"/>
                <w:szCs w:val="21"/>
              </w:rPr>
              <w:t>附录</w:t>
            </w:r>
            <w:r w:rsidRPr="0077224F">
              <w:rPr>
                <w:rFonts w:ascii="仿宋" w:eastAsia="仿宋" w:hAnsi="仿宋" w:cs="仿宋_GB2312" w:hint="eastAsia"/>
                <w:szCs w:val="21"/>
              </w:rPr>
              <w:t>A</w:t>
            </w:r>
          </w:p>
        </w:tc>
      </w:tr>
      <w:tr w:rsidR="003B0BE9" w:rsidRPr="0077224F" w:rsidTr="0077224F">
        <w:trPr>
          <w:trHeight w:val="20"/>
          <w:jc w:val="center"/>
        </w:trPr>
        <w:tc>
          <w:tcPr>
            <w:tcW w:w="54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3</w:t>
            </w:r>
          </w:p>
        </w:tc>
        <w:tc>
          <w:tcPr>
            <w:tcW w:w="221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水分</w:t>
            </w:r>
          </w:p>
        </w:tc>
        <w:tc>
          <w:tcPr>
            <w:tcW w:w="2243"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535-2020</w:t>
            </w:r>
            <w:r w:rsidRPr="0077224F">
              <w:rPr>
                <w:rFonts w:ascii="仿宋" w:eastAsia="仿宋" w:hAnsi="仿宋" w:cs="仿宋_GB2312" w:hint="eastAsia"/>
                <w:szCs w:val="21"/>
              </w:rPr>
              <w:t xml:space="preserve"> </w:t>
            </w:r>
            <w:r w:rsidRPr="0077224F">
              <w:rPr>
                <w:rFonts w:ascii="仿宋" w:eastAsia="仿宋" w:hAnsi="仿宋" w:cs="仿宋_GB2312" w:hint="eastAsia"/>
                <w:szCs w:val="21"/>
              </w:rPr>
              <w:t>附录</w:t>
            </w:r>
            <w:r w:rsidRPr="0077224F">
              <w:rPr>
                <w:rFonts w:ascii="仿宋" w:eastAsia="仿宋" w:hAnsi="仿宋" w:cs="仿宋_GB2312" w:hint="eastAsia"/>
                <w:szCs w:val="21"/>
              </w:rPr>
              <w:t xml:space="preserve"> </w:t>
            </w:r>
            <w:r w:rsidRPr="0077224F">
              <w:rPr>
                <w:rFonts w:ascii="仿宋" w:eastAsia="仿宋" w:hAnsi="仿宋" w:cs="仿宋_GB2312" w:hint="eastAsia"/>
                <w:szCs w:val="21"/>
              </w:rPr>
              <w:t>C</w:t>
            </w:r>
          </w:p>
        </w:tc>
      </w:tr>
      <w:tr w:rsidR="003B0BE9" w:rsidRPr="0077224F" w:rsidTr="0077224F">
        <w:trPr>
          <w:trHeight w:val="20"/>
          <w:jc w:val="center"/>
        </w:trPr>
        <w:tc>
          <w:tcPr>
            <w:tcW w:w="54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4</w:t>
            </w:r>
          </w:p>
        </w:tc>
        <w:tc>
          <w:tcPr>
            <w:tcW w:w="221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游离酸</w:t>
            </w:r>
          </w:p>
        </w:tc>
        <w:tc>
          <w:tcPr>
            <w:tcW w:w="2243"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535-2020</w:t>
            </w:r>
            <w:r w:rsidRPr="0077224F">
              <w:rPr>
                <w:rFonts w:ascii="仿宋" w:eastAsia="仿宋" w:hAnsi="仿宋" w:cs="仿宋_GB2312" w:hint="eastAsia"/>
                <w:szCs w:val="21"/>
              </w:rPr>
              <w:t xml:space="preserve"> </w:t>
            </w:r>
            <w:r w:rsidRPr="0077224F">
              <w:rPr>
                <w:rFonts w:ascii="仿宋" w:eastAsia="仿宋" w:hAnsi="仿宋" w:cs="仿宋_GB2312" w:hint="eastAsia"/>
                <w:szCs w:val="21"/>
              </w:rPr>
              <w:t>附录</w:t>
            </w:r>
            <w:r w:rsidRPr="0077224F">
              <w:rPr>
                <w:rFonts w:ascii="仿宋" w:eastAsia="仿宋" w:hAnsi="仿宋" w:cs="仿宋_GB2312" w:hint="eastAsia"/>
                <w:szCs w:val="21"/>
              </w:rPr>
              <w:t>B</w:t>
            </w:r>
          </w:p>
        </w:tc>
      </w:tr>
    </w:tbl>
    <w:p w:rsidR="003B0BE9" w:rsidRPr="0077224F" w:rsidRDefault="005B6833" w:rsidP="0077224F">
      <w:pPr>
        <w:tabs>
          <w:tab w:val="left" w:pos="1333"/>
        </w:tabs>
        <w:autoSpaceDE w:val="0"/>
        <w:autoSpaceDN w:val="0"/>
        <w:snapToGrid w:val="0"/>
        <w:spacing w:afterLines="50" w:line="480" w:lineRule="exact"/>
        <w:ind w:firstLine="641"/>
        <w:jc w:val="center"/>
        <w:rPr>
          <w:rFonts w:ascii="仿宋" w:eastAsia="仿宋" w:hAnsi="仿宋" w:cs="仿宋_GB2312"/>
          <w:b/>
          <w:color w:val="000000"/>
          <w:sz w:val="24"/>
        </w:rPr>
      </w:pPr>
      <w:r w:rsidRPr="0077224F">
        <w:rPr>
          <w:rFonts w:ascii="仿宋" w:eastAsia="仿宋" w:hAnsi="仿宋" w:cs="仿宋_GB2312" w:hint="eastAsia"/>
          <w:b/>
          <w:color w:val="000000"/>
          <w:sz w:val="24"/>
        </w:rPr>
        <w:t>表</w:t>
      </w:r>
      <w:r w:rsidRPr="0077224F">
        <w:rPr>
          <w:rFonts w:ascii="仿宋" w:eastAsia="仿宋" w:hAnsi="仿宋" w:cs="仿宋_GB2312" w:hint="eastAsia"/>
          <w:b/>
          <w:color w:val="000000"/>
          <w:sz w:val="24"/>
        </w:rPr>
        <w:t xml:space="preserve">10 </w:t>
      </w:r>
      <w:r w:rsidRPr="0077224F">
        <w:rPr>
          <w:rFonts w:ascii="仿宋" w:eastAsia="仿宋" w:hAnsi="仿宋" w:cs="仿宋_GB2312" w:hint="eastAsia"/>
          <w:b/>
          <w:color w:val="000000"/>
          <w:sz w:val="24"/>
        </w:rPr>
        <w:t>氯化铵检验项目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48"/>
        <w:gridCol w:w="4031"/>
        <w:gridCol w:w="4095"/>
      </w:tblGrid>
      <w:tr w:rsidR="003B0BE9" w:rsidRPr="0077224F" w:rsidTr="0077224F">
        <w:trPr>
          <w:trHeight w:val="20"/>
          <w:jc w:val="center"/>
        </w:trPr>
        <w:tc>
          <w:tcPr>
            <w:tcW w:w="57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序号</w:t>
            </w:r>
          </w:p>
        </w:tc>
        <w:tc>
          <w:tcPr>
            <w:tcW w:w="219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检验项目</w:t>
            </w:r>
          </w:p>
        </w:tc>
        <w:tc>
          <w:tcPr>
            <w:tcW w:w="2233" w:type="pct"/>
            <w:tcBorders>
              <w:top w:val="single" w:sz="4" w:space="0" w:color="auto"/>
              <w:left w:val="single" w:sz="4" w:space="0" w:color="auto"/>
              <w:right w:val="single" w:sz="4" w:space="0" w:color="auto"/>
            </w:tcBorders>
            <w:vAlign w:val="center"/>
          </w:tcPr>
          <w:p w:rsidR="003B0BE9" w:rsidRPr="0077224F" w:rsidRDefault="005B6833">
            <w:pPr>
              <w:adjustRightInd w:val="0"/>
              <w:jc w:val="center"/>
              <w:rPr>
                <w:rFonts w:ascii="仿宋" w:eastAsia="仿宋" w:hAnsi="仿宋"/>
                <w:color w:val="000000"/>
                <w:szCs w:val="21"/>
              </w:rPr>
            </w:pPr>
            <w:r w:rsidRPr="0077224F">
              <w:rPr>
                <w:rFonts w:ascii="仿宋" w:eastAsia="仿宋" w:hAnsi="仿宋" w:hint="eastAsia"/>
                <w:color w:val="000000"/>
                <w:szCs w:val="21"/>
              </w:rPr>
              <w:t>检验方法</w:t>
            </w:r>
          </w:p>
        </w:tc>
      </w:tr>
      <w:tr w:rsidR="003B0BE9" w:rsidRPr="0077224F" w:rsidTr="0077224F">
        <w:trPr>
          <w:trHeight w:val="20"/>
          <w:jc w:val="center"/>
        </w:trPr>
        <w:tc>
          <w:tcPr>
            <w:tcW w:w="57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1</w:t>
            </w:r>
          </w:p>
        </w:tc>
        <w:tc>
          <w:tcPr>
            <w:tcW w:w="219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外观</w:t>
            </w:r>
          </w:p>
        </w:tc>
        <w:tc>
          <w:tcPr>
            <w:tcW w:w="2233"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szCs w:val="21"/>
              </w:rPr>
              <w:t>GB/T 2946-2018</w:t>
            </w:r>
            <w:r w:rsidRPr="0077224F">
              <w:rPr>
                <w:rFonts w:ascii="仿宋" w:eastAsia="仿宋" w:hAnsi="仿宋" w:cs="仿宋_GB2312" w:hint="eastAsia"/>
                <w:szCs w:val="21"/>
              </w:rPr>
              <w:t xml:space="preserve"> 5.2</w:t>
            </w:r>
          </w:p>
        </w:tc>
      </w:tr>
      <w:tr w:rsidR="003B0BE9" w:rsidRPr="0077224F" w:rsidTr="0077224F">
        <w:trPr>
          <w:trHeight w:val="20"/>
          <w:jc w:val="center"/>
        </w:trPr>
        <w:tc>
          <w:tcPr>
            <w:tcW w:w="57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2</w:t>
            </w:r>
          </w:p>
        </w:tc>
        <w:tc>
          <w:tcPr>
            <w:tcW w:w="219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氮含量</w:t>
            </w:r>
          </w:p>
        </w:tc>
        <w:tc>
          <w:tcPr>
            <w:tcW w:w="2233"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szCs w:val="21"/>
              </w:rPr>
              <w:t>GB/T 2946-2018</w:t>
            </w:r>
            <w:r w:rsidRPr="0077224F">
              <w:rPr>
                <w:rFonts w:ascii="仿宋" w:eastAsia="仿宋" w:hAnsi="仿宋" w:cs="仿宋_GB2312" w:hint="eastAsia"/>
                <w:szCs w:val="21"/>
              </w:rPr>
              <w:t>附录</w:t>
            </w:r>
            <w:r w:rsidRPr="0077224F">
              <w:rPr>
                <w:rFonts w:ascii="仿宋" w:eastAsia="仿宋" w:hAnsi="仿宋" w:cs="仿宋_GB2312" w:hint="eastAsia"/>
                <w:szCs w:val="21"/>
              </w:rPr>
              <w:t>A</w:t>
            </w:r>
          </w:p>
        </w:tc>
      </w:tr>
      <w:tr w:rsidR="003B0BE9" w:rsidRPr="0077224F" w:rsidTr="0077224F">
        <w:trPr>
          <w:trHeight w:val="20"/>
          <w:jc w:val="center"/>
        </w:trPr>
        <w:tc>
          <w:tcPr>
            <w:tcW w:w="57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lastRenderedPageBreak/>
              <w:t>3</w:t>
            </w:r>
          </w:p>
        </w:tc>
        <w:tc>
          <w:tcPr>
            <w:tcW w:w="219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水分</w:t>
            </w:r>
          </w:p>
        </w:tc>
        <w:tc>
          <w:tcPr>
            <w:tcW w:w="2233" w:type="pct"/>
            <w:tcBorders>
              <w:left w:val="single" w:sz="4" w:space="0" w:color="auto"/>
              <w:right w:val="single" w:sz="4" w:space="0" w:color="auto"/>
            </w:tcBorders>
            <w:vAlign w:val="center"/>
          </w:tcPr>
          <w:p w:rsidR="003B0BE9" w:rsidRPr="0077224F" w:rsidRDefault="005B6833">
            <w:pPr>
              <w:spacing w:line="360" w:lineRule="exact"/>
              <w:jc w:val="center"/>
              <w:rPr>
                <w:rFonts w:ascii="仿宋" w:eastAsia="仿宋" w:hAnsi="仿宋" w:cs="仿宋_GB2312"/>
                <w:szCs w:val="21"/>
              </w:rPr>
            </w:pPr>
            <w:r w:rsidRPr="0077224F">
              <w:rPr>
                <w:rFonts w:ascii="仿宋" w:eastAsia="仿宋" w:hAnsi="仿宋" w:cs="仿宋_GB2312"/>
                <w:szCs w:val="21"/>
              </w:rPr>
              <w:t>GB/T 8577-2010</w:t>
            </w:r>
          </w:p>
          <w:p w:rsidR="003B0BE9" w:rsidRPr="0077224F" w:rsidRDefault="005B6833">
            <w:pPr>
              <w:spacing w:line="360" w:lineRule="exact"/>
              <w:jc w:val="center"/>
              <w:rPr>
                <w:rFonts w:ascii="仿宋" w:eastAsia="仿宋" w:hAnsi="仿宋" w:cs="仿宋_GB2312"/>
                <w:szCs w:val="21"/>
              </w:rPr>
            </w:pPr>
            <w:r w:rsidRPr="0077224F">
              <w:rPr>
                <w:rFonts w:ascii="仿宋" w:eastAsia="仿宋" w:hAnsi="仿宋" w:cs="仿宋_GB2312"/>
                <w:szCs w:val="21"/>
              </w:rPr>
              <w:t>GB/T 2946-2018</w:t>
            </w:r>
            <w:r w:rsidRPr="0077224F">
              <w:rPr>
                <w:rFonts w:ascii="仿宋" w:eastAsia="仿宋" w:hAnsi="仿宋" w:cs="仿宋_GB2312" w:hint="eastAsia"/>
                <w:szCs w:val="21"/>
              </w:rPr>
              <w:t xml:space="preserve"> </w:t>
            </w:r>
            <w:r w:rsidRPr="0077224F">
              <w:rPr>
                <w:rFonts w:ascii="仿宋" w:eastAsia="仿宋" w:hAnsi="仿宋" w:cs="仿宋_GB2312" w:hint="eastAsia"/>
                <w:szCs w:val="21"/>
              </w:rPr>
              <w:t>附录</w:t>
            </w:r>
            <w:r w:rsidRPr="0077224F">
              <w:rPr>
                <w:rFonts w:ascii="仿宋" w:eastAsia="仿宋" w:hAnsi="仿宋" w:cs="仿宋_GB2312" w:hint="eastAsia"/>
                <w:szCs w:val="21"/>
              </w:rPr>
              <w:t>C</w:t>
            </w:r>
          </w:p>
        </w:tc>
      </w:tr>
      <w:tr w:rsidR="003B0BE9" w:rsidRPr="0077224F" w:rsidTr="0077224F">
        <w:trPr>
          <w:trHeight w:val="20"/>
          <w:jc w:val="center"/>
        </w:trPr>
        <w:tc>
          <w:tcPr>
            <w:tcW w:w="57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4</w:t>
            </w:r>
          </w:p>
        </w:tc>
        <w:tc>
          <w:tcPr>
            <w:tcW w:w="219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粒度</w:t>
            </w:r>
          </w:p>
        </w:tc>
        <w:tc>
          <w:tcPr>
            <w:tcW w:w="2233"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w:t>
            </w:r>
            <w:r w:rsidRPr="0077224F">
              <w:rPr>
                <w:rFonts w:ascii="仿宋" w:eastAsia="仿宋" w:hAnsi="仿宋" w:cs="仿宋_GB2312" w:hint="eastAsia"/>
                <w:szCs w:val="21"/>
              </w:rPr>
              <w:t xml:space="preserve"> </w:t>
            </w:r>
            <w:r w:rsidRPr="0077224F">
              <w:rPr>
                <w:rFonts w:ascii="仿宋" w:eastAsia="仿宋" w:hAnsi="仿宋" w:cs="仿宋_GB2312"/>
                <w:szCs w:val="21"/>
              </w:rPr>
              <w:t>10209.4-2010</w:t>
            </w:r>
          </w:p>
        </w:tc>
      </w:tr>
      <w:tr w:rsidR="003B0BE9" w:rsidRPr="0077224F" w:rsidTr="0077224F">
        <w:trPr>
          <w:trHeight w:val="20"/>
          <w:jc w:val="center"/>
        </w:trPr>
        <w:tc>
          <w:tcPr>
            <w:tcW w:w="571"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5</w:t>
            </w:r>
          </w:p>
        </w:tc>
        <w:tc>
          <w:tcPr>
            <w:tcW w:w="2197"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颗粒平均抗压碎力</w:t>
            </w:r>
          </w:p>
        </w:tc>
        <w:tc>
          <w:tcPr>
            <w:tcW w:w="2233"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2946-2018</w:t>
            </w:r>
            <w:r w:rsidRPr="0077224F">
              <w:rPr>
                <w:rFonts w:ascii="仿宋" w:eastAsia="仿宋" w:hAnsi="仿宋" w:cs="仿宋_GB2312" w:hint="eastAsia"/>
                <w:szCs w:val="21"/>
              </w:rPr>
              <w:t xml:space="preserve"> </w:t>
            </w:r>
            <w:r w:rsidRPr="0077224F">
              <w:rPr>
                <w:rFonts w:ascii="仿宋" w:eastAsia="仿宋" w:hAnsi="仿宋" w:cs="仿宋_GB2312" w:hint="eastAsia"/>
                <w:szCs w:val="21"/>
              </w:rPr>
              <w:t>附录</w:t>
            </w:r>
            <w:r w:rsidRPr="0077224F">
              <w:rPr>
                <w:rFonts w:ascii="仿宋" w:eastAsia="仿宋" w:hAnsi="仿宋" w:cs="仿宋_GB2312" w:hint="eastAsia"/>
                <w:szCs w:val="21"/>
              </w:rPr>
              <w:t>K</w:t>
            </w:r>
          </w:p>
        </w:tc>
      </w:tr>
    </w:tbl>
    <w:p w:rsidR="003B0BE9" w:rsidRPr="0077224F" w:rsidRDefault="005B6833" w:rsidP="0077224F">
      <w:pPr>
        <w:tabs>
          <w:tab w:val="left" w:pos="1333"/>
        </w:tabs>
        <w:autoSpaceDE w:val="0"/>
        <w:autoSpaceDN w:val="0"/>
        <w:snapToGrid w:val="0"/>
        <w:spacing w:afterLines="50" w:line="480" w:lineRule="exact"/>
        <w:ind w:firstLine="641"/>
        <w:jc w:val="center"/>
        <w:rPr>
          <w:rFonts w:ascii="仿宋" w:eastAsia="仿宋" w:hAnsi="仿宋" w:cs="仿宋_GB2312"/>
          <w:b/>
          <w:color w:val="000000"/>
          <w:sz w:val="32"/>
          <w:szCs w:val="32"/>
        </w:rPr>
      </w:pPr>
      <w:r w:rsidRPr="0077224F">
        <w:rPr>
          <w:rFonts w:ascii="仿宋" w:eastAsia="仿宋" w:hAnsi="仿宋" w:cs="仿宋_GB2312" w:hint="eastAsia"/>
          <w:b/>
          <w:color w:val="000000"/>
          <w:sz w:val="24"/>
        </w:rPr>
        <w:t>表</w:t>
      </w:r>
      <w:r w:rsidRPr="0077224F">
        <w:rPr>
          <w:rFonts w:ascii="仿宋" w:eastAsia="仿宋" w:hAnsi="仿宋" w:cs="仿宋_GB2312" w:hint="eastAsia"/>
          <w:b/>
          <w:color w:val="000000"/>
          <w:sz w:val="24"/>
        </w:rPr>
        <w:t xml:space="preserve">11 </w:t>
      </w:r>
      <w:r w:rsidRPr="0077224F">
        <w:rPr>
          <w:rFonts w:ascii="仿宋" w:eastAsia="仿宋" w:hAnsi="仿宋" w:cs="仿宋_GB2312" w:hint="eastAsia"/>
          <w:b/>
          <w:color w:val="000000"/>
          <w:sz w:val="24"/>
        </w:rPr>
        <w:t>脲铵氮肥检验项目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72"/>
        <w:gridCol w:w="4009"/>
        <w:gridCol w:w="4093"/>
      </w:tblGrid>
      <w:tr w:rsidR="003B0BE9" w:rsidRPr="0077224F" w:rsidTr="0077224F">
        <w:trPr>
          <w:trHeight w:val="20"/>
          <w:jc w:val="center"/>
        </w:trPr>
        <w:tc>
          <w:tcPr>
            <w:tcW w:w="58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序号</w:t>
            </w:r>
          </w:p>
        </w:tc>
        <w:tc>
          <w:tcPr>
            <w:tcW w:w="2185"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检验项目</w:t>
            </w:r>
          </w:p>
        </w:tc>
        <w:tc>
          <w:tcPr>
            <w:tcW w:w="2231" w:type="pct"/>
            <w:tcBorders>
              <w:top w:val="single" w:sz="4" w:space="0" w:color="auto"/>
              <w:left w:val="single" w:sz="4" w:space="0" w:color="auto"/>
              <w:right w:val="single" w:sz="4" w:space="0" w:color="auto"/>
            </w:tcBorders>
            <w:vAlign w:val="center"/>
          </w:tcPr>
          <w:p w:rsidR="003B0BE9" w:rsidRPr="0077224F" w:rsidRDefault="005B6833">
            <w:pPr>
              <w:adjustRightInd w:val="0"/>
              <w:jc w:val="center"/>
              <w:rPr>
                <w:rFonts w:ascii="仿宋" w:eastAsia="仿宋" w:hAnsi="仿宋"/>
                <w:color w:val="000000"/>
                <w:szCs w:val="21"/>
              </w:rPr>
            </w:pPr>
            <w:r w:rsidRPr="0077224F">
              <w:rPr>
                <w:rFonts w:ascii="仿宋" w:eastAsia="仿宋" w:hAnsi="仿宋" w:hint="eastAsia"/>
                <w:color w:val="000000"/>
                <w:szCs w:val="21"/>
              </w:rPr>
              <w:t>检验方法</w:t>
            </w:r>
          </w:p>
        </w:tc>
      </w:tr>
      <w:tr w:rsidR="003B0BE9" w:rsidRPr="0077224F" w:rsidTr="0077224F">
        <w:trPr>
          <w:trHeight w:val="20"/>
          <w:jc w:val="center"/>
        </w:trPr>
        <w:tc>
          <w:tcPr>
            <w:tcW w:w="58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1</w:t>
            </w:r>
          </w:p>
        </w:tc>
        <w:tc>
          <w:tcPr>
            <w:tcW w:w="2185"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外观</w:t>
            </w:r>
          </w:p>
        </w:tc>
        <w:tc>
          <w:tcPr>
            <w:tcW w:w="2231"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szCs w:val="21"/>
              </w:rPr>
              <w:t>HG/T 4214-2011</w:t>
            </w:r>
            <w:r w:rsidRPr="0077224F">
              <w:rPr>
                <w:rFonts w:ascii="仿宋" w:eastAsia="仿宋" w:hAnsi="仿宋" w:cs="仿宋_GB2312" w:hint="eastAsia"/>
                <w:szCs w:val="21"/>
              </w:rPr>
              <w:t xml:space="preserve"> 5.1</w:t>
            </w:r>
          </w:p>
        </w:tc>
      </w:tr>
      <w:tr w:rsidR="003B0BE9" w:rsidRPr="0077224F" w:rsidTr="0077224F">
        <w:trPr>
          <w:trHeight w:val="20"/>
          <w:jc w:val="center"/>
        </w:trPr>
        <w:tc>
          <w:tcPr>
            <w:tcW w:w="58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2</w:t>
            </w:r>
          </w:p>
        </w:tc>
        <w:tc>
          <w:tcPr>
            <w:tcW w:w="2185"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总氮</w:t>
            </w:r>
          </w:p>
        </w:tc>
        <w:tc>
          <w:tcPr>
            <w:tcW w:w="2231"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w:t>
            </w:r>
            <w:r w:rsidRPr="0077224F">
              <w:rPr>
                <w:rFonts w:ascii="仿宋" w:eastAsia="仿宋" w:hAnsi="仿宋" w:cs="仿宋_GB2312" w:hint="eastAsia"/>
                <w:szCs w:val="21"/>
              </w:rPr>
              <w:t xml:space="preserve"> </w:t>
            </w:r>
            <w:r w:rsidRPr="0077224F">
              <w:rPr>
                <w:rFonts w:ascii="仿宋" w:eastAsia="仿宋" w:hAnsi="仿宋" w:cs="仿宋_GB2312"/>
                <w:szCs w:val="21"/>
              </w:rPr>
              <w:t>8572-2010</w:t>
            </w:r>
          </w:p>
        </w:tc>
      </w:tr>
      <w:tr w:rsidR="003B0BE9" w:rsidRPr="0077224F" w:rsidTr="0077224F">
        <w:trPr>
          <w:trHeight w:val="20"/>
          <w:jc w:val="center"/>
        </w:trPr>
        <w:tc>
          <w:tcPr>
            <w:tcW w:w="58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3</w:t>
            </w:r>
          </w:p>
        </w:tc>
        <w:tc>
          <w:tcPr>
            <w:tcW w:w="2185"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尿素态氮</w:t>
            </w:r>
          </w:p>
        </w:tc>
        <w:tc>
          <w:tcPr>
            <w:tcW w:w="2231"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HG/T 4214-2011</w:t>
            </w:r>
            <w:r w:rsidRPr="0077224F">
              <w:rPr>
                <w:rFonts w:ascii="仿宋" w:eastAsia="仿宋" w:hAnsi="仿宋" w:cs="仿宋_GB2312" w:hint="eastAsia"/>
                <w:szCs w:val="21"/>
              </w:rPr>
              <w:t xml:space="preserve"> 5.2.3</w:t>
            </w:r>
          </w:p>
        </w:tc>
      </w:tr>
      <w:tr w:rsidR="003B0BE9" w:rsidRPr="0077224F" w:rsidTr="0077224F">
        <w:trPr>
          <w:trHeight w:val="20"/>
          <w:jc w:val="center"/>
        </w:trPr>
        <w:tc>
          <w:tcPr>
            <w:tcW w:w="58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4</w:t>
            </w:r>
          </w:p>
        </w:tc>
        <w:tc>
          <w:tcPr>
            <w:tcW w:w="2185"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氨态氮</w:t>
            </w:r>
          </w:p>
        </w:tc>
        <w:tc>
          <w:tcPr>
            <w:tcW w:w="2231"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w:t>
            </w:r>
            <w:r w:rsidRPr="0077224F">
              <w:rPr>
                <w:rFonts w:ascii="仿宋" w:eastAsia="仿宋" w:hAnsi="仿宋" w:cs="仿宋_GB2312" w:hint="eastAsia"/>
                <w:szCs w:val="21"/>
              </w:rPr>
              <w:t xml:space="preserve"> </w:t>
            </w:r>
            <w:r w:rsidRPr="0077224F">
              <w:rPr>
                <w:rFonts w:ascii="仿宋" w:eastAsia="仿宋" w:hAnsi="仿宋" w:cs="仿宋_GB2312"/>
                <w:szCs w:val="21"/>
              </w:rPr>
              <w:t>3600-2000</w:t>
            </w:r>
          </w:p>
        </w:tc>
      </w:tr>
      <w:tr w:rsidR="003B0BE9" w:rsidRPr="0077224F" w:rsidTr="0077224F">
        <w:trPr>
          <w:trHeight w:val="20"/>
          <w:jc w:val="center"/>
        </w:trPr>
        <w:tc>
          <w:tcPr>
            <w:tcW w:w="584"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5</w:t>
            </w:r>
          </w:p>
        </w:tc>
        <w:tc>
          <w:tcPr>
            <w:tcW w:w="2185"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水分</w:t>
            </w:r>
          </w:p>
        </w:tc>
        <w:tc>
          <w:tcPr>
            <w:tcW w:w="2231" w:type="pct"/>
            <w:tcBorders>
              <w:left w:val="single" w:sz="4" w:space="0" w:color="auto"/>
              <w:right w:val="single" w:sz="4" w:space="0" w:color="auto"/>
            </w:tcBorders>
            <w:vAlign w:val="center"/>
          </w:tcPr>
          <w:p w:rsidR="003B0BE9" w:rsidRPr="0077224F" w:rsidRDefault="005B6833">
            <w:pPr>
              <w:spacing w:line="360" w:lineRule="exact"/>
              <w:jc w:val="center"/>
              <w:rPr>
                <w:rFonts w:ascii="仿宋" w:eastAsia="仿宋" w:hAnsi="仿宋" w:cs="仿宋_GB2312"/>
                <w:szCs w:val="21"/>
              </w:rPr>
            </w:pPr>
            <w:r w:rsidRPr="0077224F">
              <w:rPr>
                <w:rFonts w:ascii="仿宋" w:eastAsia="仿宋" w:hAnsi="仿宋" w:cs="仿宋_GB2312"/>
                <w:szCs w:val="21"/>
              </w:rPr>
              <w:t>GB/T 8577-2010</w:t>
            </w:r>
          </w:p>
        </w:tc>
      </w:tr>
      <w:tr w:rsidR="003B0BE9" w:rsidRPr="0077224F" w:rsidTr="0077224F">
        <w:trPr>
          <w:trHeight w:val="20"/>
          <w:jc w:val="center"/>
        </w:trPr>
        <w:tc>
          <w:tcPr>
            <w:tcW w:w="584"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6</w:t>
            </w:r>
          </w:p>
        </w:tc>
        <w:tc>
          <w:tcPr>
            <w:tcW w:w="2185"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粒度</w:t>
            </w:r>
          </w:p>
        </w:tc>
        <w:tc>
          <w:tcPr>
            <w:tcW w:w="2231"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24891-2010</w:t>
            </w:r>
          </w:p>
        </w:tc>
      </w:tr>
      <w:tr w:rsidR="003B0BE9" w:rsidRPr="0077224F" w:rsidTr="0077224F">
        <w:trPr>
          <w:trHeight w:val="20"/>
          <w:jc w:val="center"/>
        </w:trPr>
        <w:tc>
          <w:tcPr>
            <w:tcW w:w="584" w:type="pct"/>
            <w:tcBorders>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7</w:t>
            </w:r>
          </w:p>
        </w:tc>
        <w:tc>
          <w:tcPr>
            <w:tcW w:w="2185" w:type="pct"/>
            <w:tcBorders>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氯离子</w:t>
            </w:r>
          </w:p>
        </w:tc>
        <w:tc>
          <w:tcPr>
            <w:tcW w:w="2231"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szCs w:val="21"/>
              </w:rPr>
              <w:t>GB/T 24890-2010</w:t>
            </w:r>
          </w:p>
        </w:tc>
      </w:tr>
    </w:tbl>
    <w:p w:rsidR="003B0BE9" w:rsidRPr="0077224F" w:rsidRDefault="005B6833">
      <w:pPr>
        <w:tabs>
          <w:tab w:val="left" w:pos="1333"/>
        </w:tabs>
        <w:autoSpaceDE w:val="0"/>
        <w:autoSpaceDN w:val="0"/>
        <w:snapToGrid w:val="0"/>
        <w:spacing w:line="560" w:lineRule="exact"/>
        <w:rPr>
          <w:rFonts w:ascii="仿宋" w:eastAsia="仿宋" w:hAnsi="仿宋" w:cs="仿宋_GB2312"/>
          <w:b/>
          <w:sz w:val="28"/>
          <w:szCs w:val="28"/>
        </w:rPr>
      </w:pPr>
      <w:r w:rsidRPr="0077224F">
        <w:rPr>
          <w:rFonts w:ascii="仿宋" w:eastAsia="仿宋" w:hAnsi="仿宋" w:cs="仿宋_GB2312" w:hint="eastAsia"/>
          <w:b/>
          <w:spacing w:val="-1"/>
          <w:sz w:val="28"/>
          <w:szCs w:val="28"/>
          <w:lang w:val="zh-CN"/>
        </w:rPr>
        <w:t>（</w:t>
      </w:r>
      <w:r w:rsidRPr="0077224F">
        <w:rPr>
          <w:rFonts w:ascii="仿宋" w:eastAsia="仿宋" w:hAnsi="仿宋" w:cs="仿宋_GB2312" w:hint="eastAsia"/>
          <w:b/>
          <w:spacing w:val="-1"/>
          <w:sz w:val="28"/>
          <w:szCs w:val="28"/>
          <w:lang w:val="zh-CN"/>
        </w:rPr>
        <w:t>4</w:t>
      </w:r>
      <w:r w:rsidRPr="0077224F">
        <w:rPr>
          <w:rFonts w:ascii="仿宋" w:eastAsia="仿宋" w:hAnsi="仿宋" w:cs="仿宋_GB2312" w:hint="eastAsia"/>
          <w:b/>
          <w:spacing w:val="-1"/>
          <w:sz w:val="28"/>
          <w:szCs w:val="28"/>
          <w:lang w:val="zh-CN"/>
        </w:rPr>
        <w:t>）钾肥</w:t>
      </w:r>
    </w:p>
    <w:p w:rsidR="003B0BE9" w:rsidRPr="0077224F" w:rsidRDefault="005B6833" w:rsidP="0077224F">
      <w:pPr>
        <w:tabs>
          <w:tab w:val="left" w:pos="1333"/>
        </w:tabs>
        <w:autoSpaceDE w:val="0"/>
        <w:autoSpaceDN w:val="0"/>
        <w:snapToGrid w:val="0"/>
        <w:spacing w:afterLines="50" w:line="480" w:lineRule="exact"/>
        <w:ind w:firstLine="641"/>
        <w:jc w:val="center"/>
        <w:rPr>
          <w:rFonts w:ascii="仿宋" w:eastAsia="仿宋" w:hAnsi="仿宋" w:cs="仿宋_GB2312"/>
          <w:b/>
          <w:sz w:val="24"/>
        </w:rPr>
      </w:pPr>
      <w:r w:rsidRPr="0077224F">
        <w:rPr>
          <w:rFonts w:ascii="仿宋" w:eastAsia="仿宋" w:hAnsi="仿宋" w:cs="仿宋_GB2312" w:hint="eastAsia"/>
          <w:b/>
          <w:sz w:val="24"/>
        </w:rPr>
        <w:t>表</w:t>
      </w:r>
      <w:r w:rsidRPr="0077224F">
        <w:rPr>
          <w:rFonts w:ascii="仿宋" w:eastAsia="仿宋" w:hAnsi="仿宋" w:cs="仿宋_GB2312" w:hint="eastAsia"/>
          <w:b/>
          <w:sz w:val="24"/>
        </w:rPr>
        <w:t xml:space="preserve">12 </w:t>
      </w:r>
      <w:r w:rsidRPr="0077224F">
        <w:rPr>
          <w:rFonts w:ascii="仿宋" w:eastAsia="仿宋" w:hAnsi="仿宋" w:cs="仿宋_GB2312" w:hint="eastAsia"/>
          <w:b/>
          <w:sz w:val="24"/>
        </w:rPr>
        <w:t>肥料级磷酸二氢钾检验项目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70"/>
        <w:gridCol w:w="4000"/>
        <w:gridCol w:w="4104"/>
      </w:tblGrid>
      <w:tr w:rsidR="003B0BE9" w:rsidRPr="0077224F" w:rsidTr="0077224F">
        <w:trPr>
          <w:trHeight w:val="20"/>
          <w:jc w:val="center"/>
        </w:trPr>
        <w:tc>
          <w:tcPr>
            <w:tcW w:w="58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序号</w:t>
            </w:r>
          </w:p>
        </w:tc>
        <w:tc>
          <w:tcPr>
            <w:tcW w:w="218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检验项目</w:t>
            </w:r>
          </w:p>
        </w:tc>
        <w:tc>
          <w:tcPr>
            <w:tcW w:w="2237" w:type="pct"/>
            <w:tcBorders>
              <w:top w:val="single" w:sz="4" w:space="0" w:color="auto"/>
              <w:left w:val="single" w:sz="4" w:space="0" w:color="auto"/>
              <w:right w:val="single" w:sz="4" w:space="0" w:color="auto"/>
            </w:tcBorders>
            <w:vAlign w:val="center"/>
          </w:tcPr>
          <w:p w:rsidR="003B0BE9" w:rsidRPr="0077224F" w:rsidRDefault="005B6833">
            <w:pPr>
              <w:adjustRightInd w:val="0"/>
              <w:jc w:val="center"/>
              <w:rPr>
                <w:rFonts w:ascii="仿宋" w:eastAsia="仿宋" w:hAnsi="仿宋"/>
                <w:color w:val="000000"/>
                <w:szCs w:val="21"/>
              </w:rPr>
            </w:pPr>
            <w:r w:rsidRPr="0077224F">
              <w:rPr>
                <w:rFonts w:ascii="仿宋" w:eastAsia="仿宋" w:hAnsi="仿宋" w:hint="eastAsia"/>
                <w:color w:val="000000"/>
                <w:szCs w:val="21"/>
              </w:rPr>
              <w:t>检验方法</w:t>
            </w:r>
          </w:p>
        </w:tc>
      </w:tr>
      <w:tr w:rsidR="003B0BE9" w:rsidRPr="0077224F" w:rsidTr="0077224F">
        <w:trPr>
          <w:trHeight w:val="20"/>
          <w:jc w:val="center"/>
        </w:trPr>
        <w:tc>
          <w:tcPr>
            <w:tcW w:w="58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1</w:t>
            </w:r>
          </w:p>
        </w:tc>
        <w:tc>
          <w:tcPr>
            <w:tcW w:w="218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外观</w:t>
            </w:r>
          </w:p>
        </w:tc>
        <w:tc>
          <w:tcPr>
            <w:tcW w:w="2237"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HG/T</w:t>
            </w:r>
            <w:r w:rsidRPr="0077224F">
              <w:rPr>
                <w:rFonts w:ascii="仿宋" w:eastAsia="仿宋" w:hAnsi="仿宋" w:cs="仿宋_GB2312" w:hint="eastAsia"/>
                <w:szCs w:val="21"/>
              </w:rPr>
              <w:t xml:space="preserve"> 2321-2016 4.3</w:t>
            </w:r>
          </w:p>
        </w:tc>
      </w:tr>
      <w:tr w:rsidR="003B0BE9" w:rsidRPr="0077224F" w:rsidTr="0077224F">
        <w:trPr>
          <w:trHeight w:val="20"/>
          <w:jc w:val="center"/>
        </w:trPr>
        <w:tc>
          <w:tcPr>
            <w:tcW w:w="58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2</w:t>
            </w:r>
          </w:p>
        </w:tc>
        <w:tc>
          <w:tcPr>
            <w:tcW w:w="218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磷酸二氢钾</w:t>
            </w:r>
            <w:r w:rsidRPr="0077224F">
              <w:rPr>
                <w:rFonts w:ascii="仿宋" w:eastAsia="仿宋" w:hAnsi="仿宋" w:cs="仿宋_GB2312"/>
                <w:szCs w:val="21"/>
              </w:rPr>
              <w:t>(</w:t>
            </w:r>
            <w:r w:rsidRPr="0077224F">
              <w:rPr>
                <w:rFonts w:ascii="仿宋" w:eastAsia="仿宋" w:hAnsi="仿宋" w:cs="仿宋_GB2312" w:hint="eastAsia"/>
                <w:szCs w:val="21"/>
              </w:rPr>
              <w:t>KH</w:t>
            </w:r>
            <w:r w:rsidRPr="0077224F">
              <w:rPr>
                <w:rFonts w:ascii="仿宋" w:eastAsia="仿宋" w:hAnsi="仿宋" w:cs="仿宋_GB2312" w:hint="eastAsia"/>
                <w:szCs w:val="21"/>
                <w:vertAlign w:val="subscript"/>
              </w:rPr>
              <w:t>2</w:t>
            </w:r>
            <w:r w:rsidRPr="0077224F">
              <w:rPr>
                <w:rFonts w:ascii="仿宋" w:eastAsia="仿宋" w:hAnsi="仿宋" w:cs="仿宋_GB2312" w:hint="eastAsia"/>
                <w:szCs w:val="21"/>
              </w:rPr>
              <w:t>PO</w:t>
            </w:r>
            <w:r w:rsidRPr="0077224F">
              <w:rPr>
                <w:rFonts w:ascii="仿宋" w:eastAsia="仿宋" w:hAnsi="仿宋" w:cs="仿宋_GB2312" w:hint="eastAsia"/>
                <w:szCs w:val="21"/>
                <w:vertAlign w:val="subscript"/>
              </w:rPr>
              <w:t>4</w:t>
            </w:r>
            <w:r w:rsidRPr="0077224F">
              <w:rPr>
                <w:rFonts w:ascii="仿宋" w:eastAsia="仿宋" w:hAnsi="仿宋" w:cs="仿宋_GB2312"/>
                <w:szCs w:val="21"/>
              </w:rPr>
              <w:t>)</w:t>
            </w:r>
          </w:p>
        </w:tc>
        <w:tc>
          <w:tcPr>
            <w:tcW w:w="2237"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HG/T 2321-2016 4.4</w:t>
            </w:r>
          </w:p>
        </w:tc>
      </w:tr>
      <w:tr w:rsidR="003B0BE9" w:rsidRPr="0077224F" w:rsidTr="0077224F">
        <w:trPr>
          <w:trHeight w:val="20"/>
          <w:jc w:val="center"/>
        </w:trPr>
        <w:tc>
          <w:tcPr>
            <w:tcW w:w="58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3</w:t>
            </w:r>
          </w:p>
        </w:tc>
        <w:tc>
          <w:tcPr>
            <w:tcW w:w="218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水溶性五氧化二磷（</w:t>
            </w:r>
            <w:r w:rsidRPr="0077224F">
              <w:rPr>
                <w:rFonts w:ascii="仿宋" w:eastAsia="仿宋" w:hAnsi="仿宋" w:cs="仿宋_GB2312" w:hint="eastAsia"/>
                <w:szCs w:val="21"/>
              </w:rPr>
              <w:t>P</w:t>
            </w:r>
            <w:r w:rsidRPr="0077224F">
              <w:rPr>
                <w:rFonts w:ascii="仿宋" w:eastAsia="仿宋" w:hAnsi="仿宋" w:cs="仿宋_GB2312" w:hint="eastAsia"/>
                <w:szCs w:val="21"/>
                <w:vertAlign w:val="subscript"/>
              </w:rPr>
              <w:t>2</w:t>
            </w:r>
            <w:r w:rsidRPr="0077224F">
              <w:rPr>
                <w:rFonts w:ascii="仿宋" w:eastAsia="仿宋" w:hAnsi="仿宋" w:cs="仿宋_GB2312" w:hint="eastAsia"/>
                <w:szCs w:val="21"/>
              </w:rPr>
              <w:t>O</w:t>
            </w:r>
            <w:r w:rsidRPr="0077224F">
              <w:rPr>
                <w:rFonts w:ascii="仿宋" w:eastAsia="仿宋" w:hAnsi="仿宋" w:cs="仿宋_GB2312" w:hint="eastAsia"/>
                <w:szCs w:val="21"/>
                <w:vertAlign w:val="subscript"/>
              </w:rPr>
              <w:t>5</w:t>
            </w:r>
            <w:r w:rsidRPr="0077224F">
              <w:rPr>
                <w:rFonts w:ascii="仿宋" w:eastAsia="仿宋" w:hAnsi="仿宋" w:cs="仿宋_GB2312" w:hint="eastAsia"/>
                <w:szCs w:val="21"/>
              </w:rPr>
              <w:t>）</w:t>
            </w:r>
          </w:p>
        </w:tc>
        <w:tc>
          <w:tcPr>
            <w:tcW w:w="2237"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HG/T 2321-2016 4.4</w:t>
            </w:r>
          </w:p>
        </w:tc>
      </w:tr>
      <w:tr w:rsidR="003B0BE9" w:rsidRPr="0077224F" w:rsidTr="0077224F">
        <w:trPr>
          <w:trHeight w:val="20"/>
          <w:jc w:val="center"/>
        </w:trPr>
        <w:tc>
          <w:tcPr>
            <w:tcW w:w="58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4</w:t>
            </w:r>
          </w:p>
        </w:tc>
        <w:tc>
          <w:tcPr>
            <w:tcW w:w="218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氧化钾（</w:t>
            </w:r>
            <w:r w:rsidRPr="0077224F">
              <w:rPr>
                <w:rFonts w:ascii="仿宋" w:eastAsia="仿宋" w:hAnsi="仿宋" w:cs="仿宋_GB2312" w:hint="eastAsia"/>
                <w:szCs w:val="21"/>
              </w:rPr>
              <w:t>K</w:t>
            </w:r>
            <w:r w:rsidRPr="0077224F">
              <w:rPr>
                <w:rFonts w:ascii="仿宋" w:eastAsia="仿宋" w:hAnsi="仿宋" w:cs="仿宋_GB2312" w:hint="eastAsia"/>
                <w:szCs w:val="21"/>
                <w:vertAlign w:val="subscript"/>
              </w:rPr>
              <w:t>2</w:t>
            </w:r>
            <w:r w:rsidRPr="0077224F">
              <w:rPr>
                <w:rFonts w:ascii="仿宋" w:eastAsia="仿宋" w:hAnsi="仿宋" w:cs="仿宋_GB2312" w:hint="eastAsia"/>
                <w:szCs w:val="21"/>
              </w:rPr>
              <w:t>O</w:t>
            </w:r>
            <w:r w:rsidRPr="0077224F">
              <w:rPr>
                <w:rFonts w:ascii="仿宋" w:eastAsia="仿宋" w:hAnsi="仿宋" w:cs="仿宋_GB2312" w:hint="eastAsia"/>
                <w:szCs w:val="21"/>
              </w:rPr>
              <w:t>）</w:t>
            </w:r>
          </w:p>
        </w:tc>
        <w:tc>
          <w:tcPr>
            <w:tcW w:w="2237"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HG/T 2321-2016 4.5</w:t>
            </w:r>
            <w:r w:rsidRPr="0077224F">
              <w:rPr>
                <w:rFonts w:ascii="仿宋" w:eastAsia="仿宋" w:hAnsi="仿宋" w:cs="仿宋_GB2312" w:hint="eastAsia"/>
                <w:szCs w:val="21"/>
              </w:rPr>
              <w:t>.1.1</w:t>
            </w:r>
          </w:p>
        </w:tc>
      </w:tr>
      <w:tr w:rsidR="003B0BE9" w:rsidRPr="0077224F" w:rsidTr="0077224F">
        <w:trPr>
          <w:trHeight w:val="20"/>
          <w:jc w:val="center"/>
        </w:trPr>
        <w:tc>
          <w:tcPr>
            <w:tcW w:w="583"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5</w:t>
            </w:r>
          </w:p>
        </w:tc>
        <w:tc>
          <w:tcPr>
            <w:tcW w:w="218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水分</w:t>
            </w:r>
          </w:p>
        </w:tc>
        <w:tc>
          <w:tcPr>
            <w:tcW w:w="2237" w:type="pct"/>
            <w:tcBorders>
              <w:left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HG/T 2321-2016 4.6</w:t>
            </w:r>
          </w:p>
        </w:tc>
      </w:tr>
      <w:tr w:rsidR="003B0BE9" w:rsidRPr="0077224F" w:rsidTr="0077224F">
        <w:trPr>
          <w:trHeight w:val="20"/>
          <w:jc w:val="center"/>
        </w:trPr>
        <w:tc>
          <w:tcPr>
            <w:tcW w:w="583" w:type="pct"/>
            <w:tcBorders>
              <w:top w:val="single" w:sz="4" w:space="0" w:color="auto"/>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6</w:t>
            </w:r>
          </w:p>
        </w:tc>
        <w:tc>
          <w:tcPr>
            <w:tcW w:w="2180" w:type="pct"/>
            <w:tcBorders>
              <w:top w:val="single" w:sz="4" w:space="0" w:color="auto"/>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氯化物（</w:t>
            </w:r>
            <w:r w:rsidRPr="0077224F">
              <w:rPr>
                <w:rFonts w:ascii="仿宋" w:eastAsia="仿宋" w:hAnsi="仿宋" w:cs="仿宋_GB2312" w:hint="eastAsia"/>
                <w:szCs w:val="21"/>
              </w:rPr>
              <w:t>Cl</w:t>
            </w:r>
            <w:r w:rsidRPr="0077224F">
              <w:rPr>
                <w:rFonts w:ascii="仿宋" w:eastAsia="仿宋" w:hAnsi="仿宋" w:cs="仿宋_GB2312" w:hint="eastAsia"/>
                <w:szCs w:val="21"/>
              </w:rPr>
              <w:t>）</w:t>
            </w:r>
          </w:p>
        </w:tc>
        <w:tc>
          <w:tcPr>
            <w:tcW w:w="2237"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HG/T 2321-2016 4.7</w:t>
            </w:r>
          </w:p>
        </w:tc>
      </w:tr>
      <w:tr w:rsidR="003B0BE9" w:rsidRPr="0077224F" w:rsidTr="0077224F">
        <w:trPr>
          <w:trHeight w:val="20"/>
          <w:jc w:val="center"/>
        </w:trPr>
        <w:tc>
          <w:tcPr>
            <w:tcW w:w="583"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7</w:t>
            </w:r>
          </w:p>
        </w:tc>
        <w:tc>
          <w:tcPr>
            <w:tcW w:w="2180"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水不溶物</w:t>
            </w:r>
          </w:p>
        </w:tc>
        <w:tc>
          <w:tcPr>
            <w:tcW w:w="2237"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HG/T 2321-2016 4.8</w:t>
            </w:r>
          </w:p>
        </w:tc>
      </w:tr>
      <w:tr w:rsidR="003B0BE9" w:rsidRPr="0077224F" w:rsidTr="0077224F">
        <w:trPr>
          <w:trHeight w:val="20"/>
          <w:jc w:val="center"/>
        </w:trPr>
        <w:tc>
          <w:tcPr>
            <w:tcW w:w="583" w:type="pct"/>
            <w:tcBorders>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8</w:t>
            </w:r>
          </w:p>
        </w:tc>
        <w:tc>
          <w:tcPr>
            <w:tcW w:w="2180" w:type="pct"/>
            <w:tcBorders>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pH</w:t>
            </w:r>
          </w:p>
        </w:tc>
        <w:tc>
          <w:tcPr>
            <w:tcW w:w="2237"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HG/T 2321-2016 4.9</w:t>
            </w:r>
          </w:p>
        </w:tc>
      </w:tr>
    </w:tbl>
    <w:p w:rsidR="003B0BE9" w:rsidRPr="0077224F" w:rsidRDefault="005B6833" w:rsidP="0077224F">
      <w:pPr>
        <w:tabs>
          <w:tab w:val="left" w:pos="1333"/>
        </w:tabs>
        <w:autoSpaceDE w:val="0"/>
        <w:autoSpaceDN w:val="0"/>
        <w:snapToGrid w:val="0"/>
        <w:spacing w:afterLines="50" w:line="480" w:lineRule="exact"/>
        <w:ind w:firstLine="641"/>
        <w:jc w:val="center"/>
        <w:rPr>
          <w:rFonts w:ascii="仿宋" w:eastAsia="仿宋" w:hAnsi="仿宋" w:cs="仿宋_GB2312"/>
          <w:b/>
          <w:sz w:val="24"/>
        </w:rPr>
      </w:pPr>
      <w:r w:rsidRPr="0077224F">
        <w:rPr>
          <w:rFonts w:ascii="仿宋" w:eastAsia="仿宋" w:hAnsi="仿宋" w:cs="仿宋_GB2312" w:hint="eastAsia"/>
          <w:b/>
          <w:sz w:val="24"/>
        </w:rPr>
        <w:t>表</w:t>
      </w:r>
      <w:r w:rsidRPr="0077224F">
        <w:rPr>
          <w:rFonts w:ascii="仿宋" w:eastAsia="仿宋" w:hAnsi="仿宋" w:cs="仿宋_GB2312" w:hint="eastAsia"/>
          <w:b/>
          <w:sz w:val="24"/>
        </w:rPr>
        <w:t xml:space="preserve">13 </w:t>
      </w:r>
      <w:r w:rsidRPr="0077224F">
        <w:rPr>
          <w:rFonts w:ascii="仿宋" w:eastAsia="仿宋" w:hAnsi="仿宋" w:cs="仿宋_GB2312" w:hint="eastAsia"/>
          <w:b/>
          <w:sz w:val="24"/>
        </w:rPr>
        <w:t>农业用硝酸钾检验项目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5"/>
        <w:gridCol w:w="3983"/>
        <w:gridCol w:w="4106"/>
      </w:tblGrid>
      <w:tr w:rsidR="003B0BE9" w:rsidRPr="0077224F" w:rsidTr="0077224F">
        <w:trPr>
          <w:trHeight w:val="20"/>
          <w:jc w:val="center"/>
        </w:trPr>
        <w:tc>
          <w:tcPr>
            <w:tcW w:w="59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序号</w:t>
            </w:r>
          </w:p>
        </w:tc>
        <w:tc>
          <w:tcPr>
            <w:tcW w:w="217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检验项目</w:t>
            </w:r>
          </w:p>
        </w:tc>
        <w:tc>
          <w:tcPr>
            <w:tcW w:w="2238" w:type="pct"/>
            <w:tcBorders>
              <w:top w:val="single" w:sz="4" w:space="0" w:color="auto"/>
              <w:left w:val="single" w:sz="4" w:space="0" w:color="auto"/>
              <w:right w:val="single" w:sz="4" w:space="0" w:color="auto"/>
            </w:tcBorders>
            <w:vAlign w:val="center"/>
          </w:tcPr>
          <w:p w:rsidR="003B0BE9" w:rsidRPr="0077224F" w:rsidRDefault="005B6833">
            <w:pPr>
              <w:adjustRightInd w:val="0"/>
              <w:jc w:val="center"/>
              <w:rPr>
                <w:rFonts w:ascii="仿宋" w:eastAsia="仿宋" w:hAnsi="仿宋"/>
                <w:color w:val="000000"/>
                <w:szCs w:val="21"/>
              </w:rPr>
            </w:pPr>
            <w:r w:rsidRPr="0077224F">
              <w:rPr>
                <w:rFonts w:ascii="仿宋" w:eastAsia="仿宋" w:hAnsi="仿宋" w:hint="eastAsia"/>
                <w:color w:val="000000"/>
                <w:szCs w:val="21"/>
              </w:rPr>
              <w:t>检验方法</w:t>
            </w:r>
          </w:p>
        </w:tc>
      </w:tr>
      <w:tr w:rsidR="003B0BE9" w:rsidRPr="0077224F" w:rsidTr="0077224F">
        <w:trPr>
          <w:trHeight w:val="20"/>
          <w:jc w:val="center"/>
        </w:trPr>
        <w:tc>
          <w:tcPr>
            <w:tcW w:w="59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1</w:t>
            </w:r>
          </w:p>
        </w:tc>
        <w:tc>
          <w:tcPr>
            <w:tcW w:w="217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外观</w:t>
            </w:r>
          </w:p>
        </w:tc>
        <w:tc>
          <w:tcPr>
            <w:tcW w:w="2238"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20784-2018 4.</w:t>
            </w:r>
            <w:r w:rsidRPr="0077224F">
              <w:rPr>
                <w:rFonts w:ascii="仿宋" w:eastAsia="仿宋" w:hAnsi="仿宋" w:cs="仿宋_GB2312" w:hint="eastAsia"/>
                <w:szCs w:val="21"/>
              </w:rPr>
              <w:t>2</w:t>
            </w:r>
          </w:p>
        </w:tc>
      </w:tr>
      <w:tr w:rsidR="003B0BE9" w:rsidRPr="0077224F" w:rsidTr="0077224F">
        <w:trPr>
          <w:trHeight w:val="20"/>
          <w:jc w:val="center"/>
        </w:trPr>
        <w:tc>
          <w:tcPr>
            <w:tcW w:w="59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2</w:t>
            </w:r>
          </w:p>
        </w:tc>
        <w:tc>
          <w:tcPr>
            <w:tcW w:w="217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氧化钾（</w:t>
            </w:r>
            <w:r w:rsidRPr="0077224F">
              <w:rPr>
                <w:rFonts w:ascii="仿宋" w:eastAsia="仿宋" w:hAnsi="仿宋" w:cs="仿宋_GB2312" w:hint="eastAsia"/>
                <w:szCs w:val="21"/>
              </w:rPr>
              <w:t>K</w:t>
            </w:r>
            <w:r w:rsidRPr="0077224F">
              <w:rPr>
                <w:rFonts w:ascii="仿宋" w:eastAsia="仿宋" w:hAnsi="仿宋" w:cs="仿宋_GB2312" w:hint="eastAsia"/>
                <w:szCs w:val="21"/>
                <w:vertAlign w:val="subscript"/>
              </w:rPr>
              <w:t>2</w:t>
            </w:r>
            <w:r w:rsidRPr="0077224F">
              <w:rPr>
                <w:rFonts w:ascii="仿宋" w:eastAsia="仿宋" w:hAnsi="仿宋" w:cs="仿宋_GB2312" w:hint="eastAsia"/>
                <w:szCs w:val="21"/>
              </w:rPr>
              <w:t>O</w:t>
            </w:r>
            <w:r w:rsidRPr="0077224F">
              <w:rPr>
                <w:rFonts w:ascii="仿宋" w:eastAsia="仿宋" w:hAnsi="仿宋" w:cs="仿宋_GB2312" w:hint="eastAsia"/>
                <w:szCs w:val="21"/>
              </w:rPr>
              <w:t>）</w:t>
            </w:r>
          </w:p>
        </w:tc>
        <w:tc>
          <w:tcPr>
            <w:tcW w:w="2238"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20784-2018 4.3</w:t>
            </w:r>
            <w:r w:rsidRPr="0077224F">
              <w:rPr>
                <w:rFonts w:ascii="仿宋" w:eastAsia="仿宋" w:hAnsi="仿宋" w:cs="仿宋_GB2312" w:hint="eastAsia"/>
                <w:szCs w:val="21"/>
              </w:rPr>
              <w:t>.1</w:t>
            </w:r>
          </w:p>
        </w:tc>
      </w:tr>
      <w:tr w:rsidR="003B0BE9" w:rsidRPr="0077224F" w:rsidTr="0077224F">
        <w:trPr>
          <w:trHeight w:val="20"/>
          <w:jc w:val="center"/>
        </w:trPr>
        <w:tc>
          <w:tcPr>
            <w:tcW w:w="59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3</w:t>
            </w:r>
          </w:p>
        </w:tc>
        <w:tc>
          <w:tcPr>
            <w:tcW w:w="217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总氮（</w:t>
            </w:r>
            <w:r w:rsidRPr="0077224F">
              <w:rPr>
                <w:rFonts w:ascii="仿宋" w:eastAsia="仿宋" w:hAnsi="仿宋" w:cs="仿宋_GB2312" w:hint="eastAsia"/>
                <w:szCs w:val="21"/>
              </w:rPr>
              <w:t>N</w:t>
            </w:r>
            <w:r w:rsidRPr="0077224F">
              <w:rPr>
                <w:rFonts w:ascii="仿宋" w:eastAsia="仿宋" w:hAnsi="仿宋" w:cs="仿宋_GB2312" w:hint="eastAsia"/>
                <w:szCs w:val="21"/>
              </w:rPr>
              <w:t>）</w:t>
            </w:r>
          </w:p>
        </w:tc>
        <w:tc>
          <w:tcPr>
            <w:tcW w:w="2238"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20784-2018 4.4</w:t>
            </w:r>
            <w:r w:rsidRPr="0077224F">
              <w:rPr>
                <w:rFonts w:ascii="仿宋" w:eastAsia="仿宋" w:hAnsi="仿宋" w:cs="仿宋_GB2312" w:hint="eastAsia"/>
                <w:szCs w:val="21"/>
              </w:rPr>
              <w:t>.1</w:t>
            </w:r>
          </w:p>
        </w:tc>
      </w:tr>
      <w:tr w:rsidR="003B0BE9" w:rsidRPr="0077224F" w:rsidTr="0077224F">
        <w:trPr>
          <w:trHeight w:val="20"/>
          <w:jc w:val="center"/>
        </w:trPr>
        <w:tc>
          <w:tcPr>
            <w:tcW w:w="59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4</w:t>
            </w:r>
          </w:p>
        </w:tc>
        <w:tc>
          <w:tcPr>
            <w:tcW w:w="217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氯离子（</w:t>
            </w:r>
            <w:r w:rsidRPr="0077224F">
              <w:rPr>
                <w:rFonts w:ascii="仿宋" w:eastAsia="仿宋" w:hAnsi="仿宋" w:cs="仿宋_GB2312" w:hint="eastAsia"/>
                <w:szCs w:val="21"/>
              </w:rPr>
              <w:t>Cl</w:t>
            </w:r>
            <w:r w:rsidRPr="0077224F">
              <w:rPr>
                <w:rFonts w:ascii="仿宋" w:eastAsia="仿宋" w:hAnsi="仿宋" w:cs="仿宋_GB2312" w:hint="eastAsia"/>
                <w:szCs w:val="21"/>
                <w:vertAlign w:val="superscript"/>
              </w:rPr>
              <w:t>-</w:t>
            </w:r>
            <w:r w:rsidRPr="0077224F">
              <w:rPr>
                <w:rFonts w:ascii="仿宋" w:eastAsia="仿宋" w:hAnsi="仿宋" w:cs="仿宋_GB2312" w:hint="eastAsia"/>
                <w:szCs w:val="21"/>
              </w:rPr>
              <w:t>）</w:t>
            </w:r>
          </w:p>
        </w:tc>
        <w:tc>
          <w:tcPr>
            <w:tcW w:w="2238"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20784-2018 4.</w:t>
            </w:r>
            <w:r w:rsidRPr="0077224F">
              <w:rPr>
                <w:rFonts w:ascii="仿宋" w:eastAsia="仿宋" w:hAnsi="仿宋" w:cs="仿宋_GB2312" w:hint="eastAsia"/>
                <w:szCs w:val="21"/>
              </w:rPr>
              <w:t>5</w:t>
            </w:r>
          </w:p>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24890-2010</w:t>
            </w:r>
          </w:p>
        </w:tc>
      </w:tr>
      <w:tr w:rsidR="003B0BE9" w:rsidRPr="0077224F" w:rsidTr="0077224F">
        <w:trPr>
          <w:trHeight w:val="20"/>
          <w:jc w:val="center"/>
        </w:trPr>
        <w:tc>
          <w:tcPr>
            <w:tcW w:w="59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5</w:t>
            </w:r>
          </w:p>
        </w:tc>
        <w:tc>
          <w:tcPr>
            <w:tcW w:w="217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水分（</w:t>
            </w:r>
            <w:r w:rsidRPr="0077224F">
              <w:rPr>
                <w:rFonts w:ascii="仿宋" w:eastAsia="仿宋" w:hAnsi="仿宋" w:cs="仿宋_GB2312" w:hint="eastAsia"/>
                <w:szCs w:val="21"/>
              </w:rPr>
              <w:t>H</w:t>
            </w:r>
            <w:r w:rsidRPr="0077224F">
              <w:rPr>
                <w:rFonts w:ascii="仿宋" w:eastAsia="仿宋" w:hAnsi="仿宋" w:cs="仿宋_GB2312" w:hint="eastAsia"/>
                <w:szCs w:val="21"/>
                <w:vertAlign w:val="subscript"/>
              </w:rPr>
              <w:t>2</w:t>
            </w:r>
            <w:r w:rsidRPr="0077224F">
              <w:rPr>
                <w:rFonts w:ascii="仿宋" w:eastAsia="仿宋" w:hAnsi="仿宋" w:cs="仿宋_GB2312" w:hint="eastAsia"/>
                <w:szCs w:val="21"/>
              </w:rPr>
              <w:t>O</w:t>
            </w:r>
            <w:r w:rsidRPr="0077224F">
              <w:rPr>
                <w:rFonts w:ascii="仿宋" w:eastAsia="仿宋" w:hAnsi="仿宋" w:cs="仿宋_GB2312" w:hint="eastAsia"/>
                <w:szCs w:val="21"/>
              </w:rPr>
              <w:t>）</w:t>
            </w:r>
          </w:p>
        </w:tc>
        <w:tc>
          <w:tcPr>
            <w:tcW w:w="2238" w:type="pct"/>
            <w:tcBorders>
              <w:left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GB/T 20784-2018 4.6</w:t>
            </w:r>
          </w:p>
        </w:tc>
      </w:tr>
      <w:tr w:rsidR="003B0BE9" w:rsidRPr="0077224F" w:rsidTr="0077224F">
        <w:trPr>
          <w:trHeight w:val="20"/>
          <w:jc w:val="center"/>
        </w:trPr>
        <w:tc>
          <w:tcPr>
            <w:tcW w:w="591" w:type="pct"/>
            <w:tcBorders>
              <w:top w:val="single" w:sz="4" w:space="0" w:color="auto"/>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6</w:t>
            </w:r>
          </w:p>
        </w:tc>
        <w:tc>
          <w:tcPr>
            <w:tcW w:w="2171" w:type="pct"/>
            <w:tcBorders>
              <w:top w:val="single" w:sz="4" w:space="0" w:color="auto"/>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水不溶物</w:t>
            </w:r>
          </w:p>
        </w:tc>
        <w:tc>
          <w:tcPr>
            <w:tcW w:w="2238"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GB/T 1918-2011 5.9</w:t>
            </w:r>
          </w:p>
        </w:tc>
      </w:tr>
      <w:tr w:rsidR="003B0BE9" w:rsidRPr="0077224F" w:rsidTr="0077224F">
        <w:trPr>
          <w:trHeight w:val="20"/>
          <w:jc w:val="center"/>
        </w:trPr>
        <w:tc>
          <w:tcPr>
            <w:tcW w:w="591"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7</w:t>
            </w:r>
          </w:p>
        </w:tc>
        <w:tc>
          <w:tcPr>
            <w:tcW w:w="2171" w:type="pct"/>
            <w:tcBorders>
              <w:left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粒度</w:t>
            </w:r>
          </w:p>
        </w:tc>
        <w:tc>
          <w:tcPr>
            <w:tcW w:w="2238" w:type="pct"/>
            <w:tcBorders>
              <w:left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GB/T 24981-2010</w:t>
            </w:r>
          </w:p>
        </w:tc>
      </w:tr>
    </w:tbl>
    <w:p w:rsidR="003B0BE9" w:rsidRPr="0077224F" w:rsidRDefault="005B6833" w:rsidP="0077224F">
      <w:pPr>
        <w:tabs>
          <w:tab w:val="left" w:pos="1333"/>
        </w:tabs>
        <w:autoSpaceDE w:val="0"/>
        <w:autoSpaceDN w:val="0"/>
        <w:snapToGrid w:val="0"/>
        <w:spacing w:afterLines="50" w:line="480" w:lineRule="exact"/>
        <w:ind w:firstLine="641"/>
        <w:jc w:val="center"/>
        <w:rPr>
          <w:rFonts w:ascii="仿宋" w:eastAsia="仿宋" w:hAnsi="仿宋" w:cs="仿宋_GB2312"/>
          <w:b/>
          <w:sz w:val="28"/>
          <w:szCs w:val="28"/>
        </w:rPr>
      </w:pPr>
      <w:r w:rsidRPr="0077224F">
        <w:rPr>
          <w:rFonts w:ascii="仿宋" w:eastAsia="仿宋" w:hAnsi="仿宋" w:cs="仿宋_GB2312" w:hint="eastAsia"/>
          <w:b/>
          <w:sz w:val="24"/>
        </w:rPr>
        <w:lastRenderedPageBreak/>
        <w:t>表</w:t>
      </w:r>
      <w:r w:rsidRPr="0077224F">
        <w:rPr>
          <w:rFonts w:ascii="仿宋" w:eastAsia="仿宋" w:hAnsi="仿宋" w:cs="仿宋_GB2312" w:hint="eastAsia"/>
          <w:b/>
          <w:sz w:val="24"/>
        </w:rPr>
        <w:t xml:space="preserve">14 </w:t>
      </w:r>
      <w:r w:rsidRPr="0077224F">
        <w:rPr>
          <w:rFonts w:ascii="仿宋" w:eastAsia="仿宋" w:hAnsi="仿宋" w:cs="仿宋_GB2312" w:hint="eastAsia"/>
          <w:b/>
          <w:sz w:val="24"/>
        </w:rPr>
        <w:t>农业用硫酸钾检验项目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46"/>
        <w:gridCol w:w="4020"/>
        <w:gridCol w:w="4108"/>
      </w:tblGrid>
      <w:tr w:rsidR="003B0BE9" w:rsidRPr="0077224F" w:rsidTr="0077224F">
        <w:trPr>
          <w:trHeight w:val="20"/>
          <w:jc w:val="center"/>
        </w:trPr>
        <w:tc>
          <w:tcPr>
            <w:tcW w:w="57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序号</w:t>
            </w:r>
          </w:p>
        </w:tc>
        <w:tc>
          <w:tcPr>
            <w:tcW w:w="219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检验项目</w:t>
            </w:r>
          </w:p>
        </w:tc>
        <w:tc>
          <w:tcPr>
            <w:tcW w:w="2239" w:type="pct"/>
            <w:tcBorders>
              <w:top w:val="single" w:sz="4" w:space="0" w:color="auto"/>
              <w:left w:val="single" w:sz="4" w:space="0" w:color="auto"/>
              <w:right w:val="single" w:sz="4" w:space="0" w:color="auto"/>
            </w:tcBorders>
            <w:vAlign w:val="center"/>
          </w:tcPr>
          <w:p w:rsidR="003B0BE9" w:rsidRPr="0077224F" w:rsidRDefault="005B6833">
            <w:pPr>
              <w:adjustRightInd w:val="0"/>
              <w:jc w:val="center"/>
              <w:rPr>
                <w:rFonts w:ascii="仿宋" w:eastAsia="仿宋" w:hAnsi="仿宋"/>
                <w:color w:val="000000"/>
                <w:szCs w:val="21"/>
              </w:rPr>
            </w:pPr>
            <w:r w:rsidRPr="0077224F">
              <w:rPr>
                <w:rFonts w:ascii="仿宋" w:eastAsia="仿宋" w:hAnsi="仿宋" w:hint="eastAsia"/>
                <w:color w:val="000000"/>
                <w:szCs w:val="21"/>
              </w:rPr>
              <w:t>检验方法</w:t>
            </w:r>
          </w:p>
        </w:tc>
      </w:tr>
      <w:tr w:rsidR="003B0BE9" w:rsidRPr="0077224F" w:rsidTr="0077224F">
        <w:trPr>
          <w:trHeight w:val="20"/>
          <w:jc w:val="center"/>
        </w:trPr>
        <w:tc>
          <w:tcPr>
            <w:tcW w:w="57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1</w:t>
            </w:r>
          </w:p>
        </w:tc>
        <w:tc>
          <w:tcPr>
            <w:tcW w:w="219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外观</w:t>
            </w:r>
          </w:p>
        </w:tc>
        <w:tc>
          <w:tcPr>
            <w:tcW w:w="2239"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20406-2017 4.1</w:t>
            </w:r>
          </w:p>
        </w:tc>
      </w:tr>
      <w:tr w:rsidR="003B0BE9" w:rsidRPr="0077224F" w:rsidTr="0077224F">
        <w:trPr>
          <w:trHeight w:val="20"/>
          <w:jc w:val="center"/>
        </w:trPr>
        <w:tc>
          <w:tcPr>
            <w:tcW w:w="57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2</w:t>
            </w:r>
          </w:p>
        </w:tc>
        <w:tc>
          <w:tcPr>
            <w:tcW w:w="219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水溶性氧化钾（</w:t>
            </w:r>
            <w:r w:rsidRPr="0077224F">
              <w:rPr>
                <w:rFonts w:ascii="仿宋" w:eastAsia="仿宋" w:hAnsi="仿宋" w:cs="仿宋_GB2312" w:hint="eastAsia"/>
                <w:szCs w:val="21"/>
              </w:rPr>
              <w:t>K</w:t>
            </w:r>
            <w:r w:rsidRPr="0077224F">
              <w:rPr>
                <w:rFonts w:ascii="仿宋" w:eastAsia="仿宋" w:hAnsi="仿宋" w:cs="仿宋_GB2312" w:hint="eastAsia"/>
                <w:szCs w:val="21"/>
                <w:vertAlign w:val="subscript"/>
              </w:rPr>
              <w:t>2</w:t>
            </w:r>
            <w:r w:rsidRPr="0077224F">
              <w:rPr>
                <w:rFonts w:ascii="仿宋" w:eastAsia="仿宋" w:hAnsi="仿宋" w:cs="仿宋_GB2312" w:hint="eastAsia"/>
                <w:szCs w:val="21"/>
              </w:rPr>
              <w:t>O</w:t>
            </w:r>
            <w:r w:rsidRPr="0077224F">
              <w:rPr>
                <w:rFonts w:ascii="仿宋" w:eastAsia="仿宋" w:hAnsi="仿宋" w:cs="仿宋_GB2312" w:hint="eastAsia"/>
                <w:szCs w:val="21"/>
              </w:rPr>
              <w:t>）</w:t>
            </w:r>
          </w:p>
        </w:tc>
        <w:tc>
          <w:tcPr>
            <w:tcW w:w="2239"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 xml:space="preserve">GB/T 20406-2017 4.2 </w:t>
            </w:r>
          </w:p>
        </w:tc>
      </w:tr>
      <w:tr w:rsidR="003B0BE9" w:rsidRPr="0077224F" w:rsidTr="0077224F">
        <w:trPr>
          <w:trHeight w:val="20"/>
          <w:jc w:val="center"/>
        </w:trPr>
        <w:tc>
          <w:tcPr>
            <w:tcW w:w="57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3</w:t>
            </w:r>
          </w:p>
        </w:tc>
        <w:tc>
          <w:tcPr>
            <w:tcW w:w="219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硫</w:t>
            </w:r>
            <w:r w:rsidRPr="0077224F">
              <w:rPr>
                <w:rFonts w:ascii="仿宋" w:eastAsia="仿宋" w:hAnsi="仿宋" w:cs="仿宋_GB2312"/>
                <w:szCs w:val="21"/>
              </w:rPr>
              <w:t>(</w:t>
            </w:r>
            <w:r w:rsidRPr="0077224F">
              <w:rPr>
                <w:rFonts w:ascii="仿宋" w:eastAsia="仿宋" w:hAnsi="仿宋" w:cs="仿宋_GB2312" w:hint="eastAsia"/>
                <w:szCs w:val="21"/>
              </w:rPr>
              <w:t>S</w:t>
            </w:r>
            <w:r w:rsidRPr="0077224F">
              <w:rPr>
                <w:rFonts w:ascii="仿宋" w:eastAsia="仿宋" w:hAnsi="仿宋" w:cs="仿宋_GB2312"/>
                <w:szCs w:val="21"/>
              </w:rPr>
              <w:t>)</w:t>
            </w:r>
          </w:p>
        </w:tc>
        <w:tc>
          <w:tcPr>
            <w:tcW w:w="2239"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20406-2017 4.3</w:t>
            </w:r>
          </w:p>
        </w:tc>
      </w:tr>
      <w:tr w:rsidR="003B0BE9" w:rsidRPr="0077224F" w:rsidTr="0077224F">
        <w:trPr>
          <w:trHeight w:val="20"/>
          <w:jc w:val="center"/>
        </w:trPr>
        <w:tc>
          <w:tcPr>
            <w:tcW w:w="57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4</w:t>
            </w:r>
          </w:p>
        </w:tc>
        <w:tc>
          <w:tcPr>
            <w:tcW w:w="219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氯离子（</w:t>
            </w:r>
            <w:r w:rsidRPr="0077224F">
              <w:rPr>
                <w:rFonts w:ascii="仿宋" w:eastAsia="仿宋" w:hAnsi="仿宋" w:cs="仿宋_GB2312" w:hint="eastAsia"/>
                <w:szCs w:val="21"/>
              </w:rPr>
              <w:t>Cl</w:t>
            </w:r>
            <w:r w:rsidRPr="0077224F">
              <w:rPr>
                <w:rFonts w:ascii="仿宋" w:eastAsia="仿宋" w:hAnsi="仿宋" w:cs="仿宋_GB2312" w:hint="eastAsia"/>
                <w:szCs w:val="21"/>
                <w:vertAlign w:val="superscript"/>
              </w:rPr>
              <w:t>-</w:t>
            </w:r>
            <w:r w:rsidRPr="0077224F">
              <w:rPr>
                <w:rFonts w:ascii="仿宋" w:eastAsia="仿宋" w:hAnsi="仿宋" w:cs="仿宋_GB2312" w:hint="eastAsia"/>
                <w:szCs w:val="21"/>
              </w:rPr>
              <w:t>）</w:t>
            </w:r>
          </w:p>
        </w:tc>
        <w:tc>
          <w:tcPr>
            <w:tcW w:w="2239"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20406-2017 4.4</w:t>
            </w:r>
          </w:p>
        </w:tc>
      </w:tr>
      <w:tr w:rsidR="003B0BE9" w:rsidRPr="0077224F" w:rsidTr="0077224F">
        <w:trPr>
          <w:trHeight w:val="20"/>
          <w:jc w:val="center"/>
        </w:trPr>
        <w:tc>
          <w:tcPr>
            <w:tcW w:w="57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5</w:t>
            </w:r>
          </w:p>
        </w:tc>
        <w:tc>
          <w:tcPr>
            <w:tcW w:w="219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水分（</w:t>
            </w:r>
            <w:r w:rsidRPr="0077224F">
              <w:rPr>
                <w:rFonts w:ascii="仿宋" w:eastAsia="仿宋" w:hAnsi="仿宋" w:cs="仿宋_GB2312" w:hint="eastAsia"/>
                <w:szCs w:val="21"/>
              </w:rPr>
              <w:t>H</w:t>
            </w:r>
            <w:r w:rsidRPr="0077224F">
              <w:rPr>
                <w:rFonts w:ascii="仿宋" w:eastAsia="仿宋" w:hAnsi="仿宋" w:cs="仿宋_GB2312" w:hint="eastAsia"/>
                <w:szCs w:val="21"/>
                <w:vertAlign w:val="subscript"/>
              </w:rPr>
              <w:t>2</w:t>
            </w:r>
            <w:r w:rsidRPr="0077224F">
              <w:rPr>
                <w:rFonts w:ascii="仿宋" w:eastAsia="仿宋" w:hAnsi="仿宋" w:cs="仿宋_GB2312" w:hint="eastAsia"/>
                <w:szCs w:val="21"/>
              </w:rPr>
              <w:t>O</w:t>
            </w:r>
            <w:r w:rsidRPr="0077224F">
              <w:rPr>
                <w:rFonts w:ascii="仿宋" w:eastAsia="仿宋" w:hAnsi="仿宋" w:cs="仿宋_GB2312" w:hint="eastAsia"/>
                <w:szCs w:val="21"/>
              </w:rPr>
              <w:t>）</w:t>
            </w:r>
          </w:p>
        </w:tc>
        <w:tc>
          <w:tcPr>
            <w:tcW w:w="2239"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20406-2017 4.5</w:t>
            </w:r>
          </w:p>
        </w:tc>
      </w:tr>
      <w:tr w:rsidR="003B0BE9" w:rsidRPr="0077224F" w:rsidTr="0077224F">
        <w:trPr>
          <w:trHeight w:val="20"/>
          <w:jc w:val="center"/>
        </w:trPr>
        <w:tc>
          <w:tcPr>
            <w:tcW w:w="57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6</w:t>
            </w:r>
          </w:p>
        </w:tc>
        <w:tc>
          <w:tcPr>
            <w:tcW w:w="219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游离酸（</w:t>
            </w:r>
            <w:r w:rsidRPr="0077224F">
              <w:rPr>
                <w:rFonts w:ascii="仿宋" w:eastAsia="仿宋" w:hAnsi="仿宋" w:cs="仿宋_GB2312" w:hint="eastAsia"/>
                <w:szCs w:val="21"/>
              </w:rPr>
              <w:t>H</w:t>
            </w:r>
            <w:r w:rsidRPr="0077224F">
              <w:rPr>
                <w:rFonts w:ascii="仿宋" w:eastAsia="仿宋" w:hAnsi="仿宋" w:cs="仿宋_GB2312" w:hint="eastAsia"/>
                <w:szCs w:val="21"/>
                <w:vertAlign w:val="subscript"/>
              </w:rPr>
              <w:t>2</w:t>
            </w:r>
            <w:r w:rsidRPr="0077224F">
              <w:rPr>
                <w:rFonts w:ascii="仿宋" w:eastAsia="仿宋" w:hAnsi="仿宋" w:cs="仿宋_GB2312" w:hint="eastAsia"/>
                <w:szCs w:val="21"/>
              </w:rPr>
              <w:t>SO</w:t>
            </w:r>
            <w:r w:rsidRPr="0077224F">
              <w:rPr>
                <w:rFonts w:ascii="仿宋" w:eastAsia="仿宋" w:hAnsi="仿宋" w:cs="仿宋_GB2312" w:hint="eastAsia"/>
                <w:szCs w:val="21"/>
                <w:vertAlign w:val="subscript"/>
              </w:rPr>
              <w:t>4</w:t>
            </w:r>
            <w:r w:rsidRPr="0077224F">
              <w:rPr>
                <w:rFonts w:ascii="仿宋" w:eastAsia="仿宋" w:hAnsi="仿宋" w:cs="仿宋_GB2312" w:hint="eastAsia"/>
                <w:szCs w:val="21"/>
              </w:rPr>
              <w:t>）</w:t>
            </w:r>
          </w:p>
        </w:tc>
        <w:tc>
          <w:tcPr>
            <w:tcW w:w="2239"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20406-2017 4.6</w:t>
            </w:r>
          </w:p>
        </w:tc>
      </w:tr>
      <w:tr w:rsidR="003B0BE9" w:rsidRPr="0077224F" w:rsidTr="0077224F">
        <w:trPr>
          <w:trHeight w:val="20"/>
          <w:jc w:val="center"/>
        </w:trPr>
        <w:tc>
          <w:tcPr>
            <w:tcW w:w="570"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7</w:t>
            </w:r>
          </w:p>
        </w:tc>
        <w:tc>
          <w:tcPr>
            <w:tcW w:w="2191"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15" w:firstLine="105"/>
              <w:jc w:val="center"/>
              <w:rPr>
                <w:rFonts w:ascii="仿宋" w:eastAsia="仿宋" w:hAnsi="仿宋" w:cs="仿宋_GB2312"/>
                <w:szCs w:val="21"/>
              </w:rPr>
            </w:pPr>
            <w:r w:rsidRPr="0077224F">
              <w:rPr>
                <w:rFonts w:ascii="仿宋" w:eastAsia="仿宋" w:hAnsi="仿宋" w:cs="仿宋_GB2312" w:hint="eastAsia"/>
                <w:szCs w:val="21"/>
              </w:rPr>
              <w:t>粒度</w:t>
            </w:r>
          </w:p>
        </w:tc>
        <w:tc>
          <w:tcPr>
            <w:tcW w:w="2239"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20406-2017 4.7</w:t>
            </w:r>
          </w:p>
        </w:tc>
      </w:tr>
    </w:tbl>
    <w:p w:rsidR="003B0BE9" w:rsidRPr="0077224F" w:rsidRDefault="005B6833" w:rsidP="0077224F">
      <w:pPr>
        <w:tabs>
          <w:tab w:val="left" w:pos="1333"/>
        </w:tabs>
        <w:autoSpaceDE w:val="0"/>
        <w:autoSpaceDN w:val="0"/>
        <w:snapToGrid w:val="0"/>
        <w:spacing w:afterLines="50" w:line="480" w:lineRule="exact"/>
        <w:ind w:firstLine="641"/>
        <w:jc w:val="center"/>
        <w:rPr>
          <w:rFonts w:ascii="仿宋" w:eastAsia="仿宋" w:hAnsi="仿宋" w:cs="仿宋_GB2312"/>
          <w:b/>
          <w:sz w:val="28"/>
          <w:szCs w:val="28"/>
        </w:rPr>
      </w:pPr>
      <w:r w:rsidRPr="0077224F">
        <w:rPr>
          <w:rFonts w:ascii="仿宋" w:eastAsia="仿宋" w:hAnsi="仿宋" w:cs="仿宋_GB2312" w:hint="eastAsia"/>
          <w:b/>
          <w:sz w:val="24"/>
        </w:rPr>
        <w:t>表</w:t>
      </w:r>
      <w:r w:rsidRPr="0077224F">
        <w:rPr>
          <w:rFonts w:ascii="仿宋" w:eastAsia="仿宋" w:hAnsi="仿宋" w:cs="仿宋_GB2312" w:hint="eastAsia"/>
          <w:b/>
          <w:sz w:val="24"/>
        </w:rPr>
        <w:t xml:space="preserve">15 </w:t>
      </w:r>
      <w:r w:rsidRPr="0077224F">
        <w:rPr>
          <w:rFonts w:ascii="仿宋" w:eastAsia="仿宋" w:hAnsi="仿宋" w:cs="仿宋_GB2312" w:hint="eastAsia"/>
          <w:b/>
          <w:sz w:val="24"/>
        </w:rPr>
        <w:t>氯化钾检验项目</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2"/>
        <w:gridCol w:w="4048"/>
        <w:gridCol w:w="4104"/>
      </w:tblGrid>
      <w:tr w:rsidR="003B0BE9" w:rsidRPr="0077224F" w:rsidTr="0077224F">
        <w:trPr>
          <w:trHeight w:val="20"/>
          <w:jc w:val="center"/>
        </w:trPr>
        <w:tc>
          <w:tcPr>
            <w:tcW w:w="55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序号</w:t>
            </w:r>
          </w:p>
        </w:tc>
        <w:tc>
          <w:tcPr>
            <w:tcW w:w="220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检验项目</w:t>
            </w:r>
          </w:p>
        </w:tc>
        <w:tc>
          <w:tcPr>
            <w:tcW w:w="2237" w:type="pct"/>
            <w:tcBorders>
              <w:top w:val="single" w:sz="4" w:space="0" w:color="auto"/>
              <w:left w:val="single" w:sz="4" w:space="0" w:color="auto"/>
              <w:right w:val="single" w:sz="4" w:space="0" w:color="auto"/>
            </w:tcBorders>
            <w:vAlign w:val="center"/>
          </w:tcPr>
          <w:p w:rsidR="003B0BE9" w:rsidRPr="0077224F" w:rsidRDefault="005B6833">
            <w:pPr>
              <w:adjustRightInd w:val="0"/>
              <w:jc w:val="center"/>
              <w:rPr>
                <w:rFonts w:ascii="仿宋" w:eastAsia="仿宋" w:hAnsi="仿宋"/>
                <w:color w:val="000000"/>
                <w:szCs w:val="21"/>
              </w:rPr>
            </w:pPr>
            <w:r w:rsidRPr="0077224F">
              <w:rPr>
                <w:rFonts w:ascii="仿宋" w:eastAsia="仿宋" w:hAnsi="仿宋" w:hint="eastAsia"/>
                <w:color w:val="000000"/>
                <w:szCs w:val="21"/>
              </w:rPr>
              <w:t>检验方法</w:t>
            </w:r>
          </w:p>
        </w:tc>
      </w:tr>
      <w:tr w:rsidR="003B0BE9" w:rsidRPr="0077224F" w:rsidTr="0077224F">
        <w:trPr>
          <w:trHeight w:val="20"/>
          <w:jc w:val="center"/>
        </w:trPr>
        <w:tc>
          <w:tcPr>
            <w:tcW w:w="55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1</w:t>
            </w:r>
          </w:p>
        </w:tc>
        <w:tc>
          <w:tcPr>
            <w:tcW w:w="220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外观</w:t>
            </w:r>
          </w:p>
        </w:tc>
        <w:tc>
          <w:tcPr>
            <w:tcW w:w="2237"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6549-2011</w:t>
            </w:r>
            <w:r w:rsidRPr="0077224F">
              <w:rPr>
                <w:rFonts w:ascii="仿宋" w:eastAsia="仿宋" w:hAnsi="仿宋" w:cs="仿宋_GB2312" w:hint="eastAsia"/>
                <w:szCs w:val="21"/>
              </w:rPr>
              <w:t xml:space="preserve"> 4.1</w:t>
            </w:r>
          </w:p>
        </w:tc>
      </w:tr>
      <w:tr w:rsidR="003B0BE9" w:rsidRPr="0077224F" w:rsidTr="0077224F">
        <w:trPr>
          <w:trHeight w:val="20"/>
          <w:jc w:val="center"/>
        </w:trPr>
        <w:tc>
          <w:tcPr>
            <w:tcW w:w="55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ind w:left="107" w:hanging="107"/>
              <w:jc w:val="center"/>
              <w:rPr>
                <w:rFonts w:ascii="仿宋" w:eastAsia="仿宋" w:hAnsi="仿宋" w:cs="仿宋_GB2312"/>
                <w:szCs w:val="21"/>
              </w:rPr>
            </w:pPr>
            <w:r w:rsidRPr="0077224F">
              <w:rPr>
                <w:rFonts w:ascii="仿宋" w:eastAsia="仿宋" w:hAnsi="仿宋" w:cs="仿宋_GB2312" w:hint="eastAsia"/>
                <w:szCs w:val="21"/>
              </w:rPr>
              <w:t>2</w:t>
            </w:r>
          </w:p>
        </w:tc>
        <w:tc>
          <w:tcPr>
            <w:tcW w:w="220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氧化钾（</w:t>
            </w:r>
            <w:r w:rsidRPr="0077224F">
              <w:rPr>
                <w:rFonts w:ascii="仿宋" w:eastAsia="仿宋" w:hAnsi="仿宋" w:cs="仿宋_GB2312" w:hint="eastAsia"/>
                <w:szCs w:val="21"/>
              </w:rPr>
              <w:t>K</w:t>
            </w:r>
            <w:r w:rsidRPr="0077224F">
              <w:rPr>
                <w:rFonts w:ascii="仿宋" w:eastAsia="仿宋" w:hAnsi="仿宋" w:cs="仿宋_GB2312" w:hint="eastAsia"/>
                <w:szCs w:val="21"/>
                <w:vertAlign w:val="subscript"/>
              </w:rPr>
              <w:t>2</w:t>
            </w:r>
            <w:r w:rsidRPr="0077224F">
              <w:rPr>
                <w:rFonts w:ascii="仿宋" w:eastAsia="仿宋" w:hAnsi="仿宋" w:cs="仿宋_GB2312" w:hint="eastAsia"/>
                <w:szCs w:val="21"/>
              </w:rPr>
              <w:t>O</w:t>
            </w:r>
            <w:r w:rsidRPr="0077224F">
              <w:rPr>
                <w:rFonts w:ascii="仿宋" w:eastAsia="仿宋" w:hAnsi="仿宋" w:cs="仿宋_GB2312" w:hint="eastAsia"/>
                <w:szCs w:val="21"/>
              </w:rPr>
              <w:t>）</w:t>
            </w:r>
          </w:p>
        </w:tc>
        <w:tc>
          <w:tcPr>
            <w:tcW w:w="2237"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 xml:space="preserve">GB/T 6549-2011 5.1 </w:t>
            </w:r>
          </w:p>
        </w:tc>
      </w:tr>
      <w:tr w:rsidR="003B0BE9" w:rsidRPr="0077224F" w:rsidTr="0077224F">
        <w:trPr>
          <w:trHeight w:val="20"/>
          <w:jc w:val="center"/>
        </w:trPr>
        <w:tc>
          <w:tcPr>
            <w:tcW w:w="557"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3</w:t>
            </w:r>
          </w:p>
        </w:tc>
        <w:tc>
          <w:tcPr>
            <w:tcW w:w="2206" w:type="pct"/>
            <w:tcBorders>
              <w:top w:val="single" w:sz="4" w:space="0" w:color="auto"/>
              <w:left w:val="single" w:sz="4" w:space="0" w:color="auto"/>
              <w:bottom w:val="single" w:sz="4" w:space="0" w:color="auto"/>
              <w:right w:val="single" w:sz="4" w:space="0" w:color="auto"/>
            </w:tcBorders>
            <w:vAlign w:val="center"/>
          </w:tcPr>
          <w:p w:rsidR="003B0BE9" w:rsidRPr="0077224F" w:rsidRDefault="005B6833">
            <w:pPr>
              <w:jc w:val="center"/>
              <w:rPr>
                <w:rFonts w:ascii="仿宋" w:eastAsia="仿宋" w:hAnsi="仿宋" w:cs="仿宋_GB2312"/>
                <w:szCs w:val="21"/>
              </w:rPr>
            </w:pPr>
            <w:r w:rsidRPr="0077224F">
              <w:rPr>
                <w:rFonts w:ascii="仿宋" w:eastAsia="仿宋" w:hAnsi="仿宋" w:cs="仿宋_GB2312" w:hint="eastAsia"/>
                <w:szCs w:val="21"/>
              </w:rPr>
              <w:t>水分（</w:t>
            </w:r>
            <w:r w:rsidRPr="0077224F">
              <w:rPr>
                <w:rFonts w:ascii="仿宋" w:eastAsia="仿宋" w:hAnsi="仿宋" w:cs="仿宋_GB2312" w:hint="eastAsia"/>
                <w:szCs w:val="21"/>
              </w:rPr>
              <w:t>H</w:t>
            </w:r>
            <w:r w:rsidRPr="0077224F">
              <w:rPr>
                <w:rFonts w:ascii="仿宋" w:eastAsia="仿宋" w:hAnsi="仿宋" w:cs="仿宋_GB2312" w:hint="eastAsia"/>
                <w:szCs w:val="21"/>
                <w:vertAlign w:val="subscript"/>
              </w:rPr>
              <w:t>2</w:t>
            </w:r>
            <w:r w:rsidRPr="0077224F">
              <w:rPr>
                <w:rFonts w:ascii="仿宋" w:eastAsia="仿宋" w:hAnsi="仿宋" w:cs="仿宋_GB2312" w:hint="eastAsia"/>
                <w:szCs w:val="21"/>
              </w:rPr>
              <w:t>O</w:t>
            </w:r>
            <w:r w:rsidRPr="0077224F">
              <w:rPr>
                <w:rFonts w:ascii="仿宋" w:eastAsia="仿宋" w:hAnsi="仿宋" w:cs="仿宋_GB2312" w:hint="eastAsia"/>
                <w:szCs w:val="21"/>
              </w:rPr>
              <w:t>）</w:t>
            </w:r>
          </w:p>
        </w:tc>
        <w:tc>
          <w:tcPr>
            <w:tcW w:w="2237" w:type="pct"/>
            <w:tcBorders>
              <w:left w:val="single" w:sz="4" w:space="0" w:color="auto"/>
              <w:right w:val="single" w:sz="4" w:space="0" w:color="auto"/>
            </w:tcBorders>
            <w:vAlign w:val="center"/>
          </w:tcPr>
          <w:p w:rsidR="003B0BE9" w:rsidRPr="0077224F" w:rsidRDefault="005B6833">
            <w:pPr>
              <w:ind w:left="86" w:hanging="86"/>
              <w:jc w:val="center"/>
              <w:rPr>
                <w:rFonts w:ascii="仿宋" w:eastAsia="仿宋" w:hAnsi="仿宋" w:cs="仿宋_GB2312"/>
                <w:szCs w:val="21"/>
              </w:rPr>
            </w:pPr>
            <w:r w:rsidRPr="0077224F">
              <w:rPr>
                <w:rFonts w:ascii="仿宋" w:eastAsia="仿宋" w:hAnsi="仿宋" w:cs="仿宋_GB2312" w:hint="eastAsia"/>
                <w:szCs w:val="21"/>
              </w:rPr>
              <w:t>GB/T 6549-2011 5.2</w:t>
            </w:r>
          </w:p>
        </w:tc>
      </w:tr>
    </w:tbl>
    <w:p w:rsidR="003B0BE9" w:rsidRPr="0077224F" w:rsidRDefault="005B6833">
      <w:pPr>
        <w:adjustRightInd w:val="0"/>
        <w:snapToGrid w:val="0"/>
        <w:spacing w:line="560" w:lineRule="exact"/>
        <w:ind w:firstLineChars="200" w:firstLine="560"/>
        <w:rPr>
          <w:rFonts w:ascii="仿宋" w:eastAsia="仿宋" w:hAnsi="仿宋"/>
          <w:color w:val="000000"/>
          <w:sz w:val="28"/>
          <w:szCs w:val="28"/>
        </w:rPr>
      </w:pPr>
      <w:r w:rsidRPr="0077224F">
        <w:rPr>
          <w:rFonts w:ascii="仿宋" w:eastAsia="仿宋" w:hAnsi="仿宋" w:hint="eastAsia"/>
          <w:color w:val="000000"/>
          <w:sz w:val="28"/>
          <w:szCs w:val="28"/>
        </w:rPr>
        <w:t>执行企业标准、团体标准、地方标准的产品，检验项目参照上述内容执行。</w:t>
      </w:r>
    </w:p>
    <w:p w:rsidR="003B0BE9" w:rsidRPr="0077224F" w:rsidRDefault="005B6833">
      <w:pPr>
        <w:adjustRightInd w:val="0"/>
        <w:snapToGrid w:val="0"/>
        <w:spacing w:line="560" w:lineRule="exact"/>
        <w:ind w:firstLineChars="200" w:firstLine="560"/>
        <w:rPr>
          <w:rFonts w:ascii="仿宋" w:eastAsia="仿宋" w:hAnsi="仿宋"/>
          <w:color w:val="000000"/>
          <w:sz w:val="28"/>
          <w:szCs w:val="28"/>
        </w:rPr>
      </w:pPr>
      <w:r w:rsidRPr="0077224F">
        <w:rPr>
          <w:rFonts w:ascii="仿宋" w:eastAsia="仿宋" w:hAnsi="仿宋" w:hint="eastAsia"/>
          <w:color w:val="000000"/>
          <w:sz w:val="28"/>
          <w:szCs w:val="28"/>
        </w:rPr>
        <w:t>凡是注日期的文件，其随后所有的修改单（不包括勘误的内容）或修订版不适用于本细则。凡是不注日期的文件，其最新版本适用于本细则。</w:t>
      </w:r>
    </w:p>
    <w:p w:rsidR="003B0BE9" w:rsidRPr="0077224F" w:rsidRDefault="005B6833" w:rsidP="0077224F">
      <w:pPr>
        <w:adjustRightInd w:val="0"/>
        <w:snapToGrid w:val="0"/>
        <w:spacing w:beforeLines="50" w:line="560" w:lineRule="exact"/>
        <w:rPr>
          <w:rFonts w:ascii="黑体" w:eastAsia="黑体" w:hAnsi="黑体"/>
          <w:b/>
          <w:color w:val="000000"/>
          <w:sz w:val="28"/>
          <w:szCs w:val="28"/>
        </w:rPr>
      </w:pPr>
      <w:r w:rsidRPr="0077224F">
        <w:rPr>
          <w:rFonts w:ascii="黑体" w:eastAsia="黑体" w:hAnsi="黑体" w:hint="eastAsia"/>
          <w:b/>
          <w:color w:val="000000"/>
          <w:sz w:val="28"/>
          <w:szCs w:val="28"/>
        </w:rPr>
        <w:t>3.</w:t>
      </w:r>
      <w:r w:rsidRPr="0077224F">
        <w:rPr>
          <w:rFonts w:ascii="黑体" w:eastAsia="黑体" w:hAnsi="黑体" w:hint="eastAsia"/>
          <w:b/>
          <w:color w:val="000000"/>
          <w:sz w:val="28"/>
          <w:szCs w:val="28"/>
        </w:rPr>
        <w:t>判定规则</w:t>
      </w:r>
    </w:p>
    <w:p w:rsidR="003B0BE9" w:rsidRPr="0077224F" w:rsidRDefault="005B6833">
      <w:pPr>
        <w:adjustRightInd w:val="0"/>
        <w:snapToGrid w:val="0"/>
        <w:spacing w:line="560" w:lineRule="exact"/>
        <w:rPr>
          <w:rFonts w:ascii="仿宋" w:eastAsia="仿宋" w:hAnsi="仿宋"/>
          <w:b/>
          <w:color w:val="000000"/>
          <w:sz w:val="28"/>
          <w:szCs w:val="28"/>
        </w:rPr>
      </w:pPr>
      <w:r w:rsidRPr="0077224F">
        <w:rPr>
          <w:rFonts w:ascii="仿宋" w:eastAsia="仿宋" w:hAnsi="仿宋" w:hint="eastAsia"/>
          <w:b/>
          <w:color w:val="000000"/>
          <w:sz w:val="28"/>
          <w:szCs w:val="28"/>
        </w:rPr>
        <w:t>3.1</w:t>
      </w:r>
      <w:r w:rsidRPr="0077224F">
        <w:rPr>
          <w:rFonts w:ascii="仿宋" w:eastAsia="仿宋" w:hAnsi="仿宋" w:hint="eastAsia"/>
          <w:b/>
          <w:color w:val="000000"/>
          <w:sz w:val="28"/>
          <w:szCs w:val="28"/>
        </w:rPr>
        <w:t>依据标准</w:t>
      </w:r>
    </w:p>
    <w:p w:rsidR="003B0BE9" w:rsidRPr="0077224F" w:rsidRDefault="005B6833">
      <w:pPr>
        <w:adjustRightInd w:val="0"/>
        <w:snapToGrid w:val="0"/>
        <w:spacing w:line="560" w:lineRule="exact"/>
        <w:ind w:firstLineChars="200" w:firstLine="560"/>
        <w:rPr>
          <w:rFonts w:ascii="仿宋" w:eastAsia="仿宋" w:hAnsi="仿宋" w:cs="宋体"/>
          <w:sz w:val="28"/>
          <w:szCs w:val="28"/>
        </w:rPr>
      </w:pPr>
      <w:r w:rsidRPr="0077224F">
        <w:rPr>
          <w:rFonts w:ascii="仿宋" w:eastAsia="仿宋" w:hAnsi="仿宋" w:cs="宋体"/>
          <w:sz w:val="28"/>
          <w:szCs w:val="28"/>
        </w:rPr>
        <w:t>GB/T 15063-2020</w:t>
      </w:r>
      <w:r w:rsidRPr="0077224F">
        <w:rPr>
          <w:rFonts w:ascii="仿宋" w:eastAsia="仿宋" w:hAnsi="仿宋" w:cs="宋体" w:hint="eastAsia"/>
          <w:sz w:val="28"/>
          <w:szCs w:val="28"/>
        </w:rPr>
        <w:t xml:space="preserve"> </w:t>
      </w:r>
      <w:r w:rsidRPr="0077224F">
        <w:rPr>
          <w:rFonts w:ascii="仿宋" w:eastAsia="仿宋" w:hAnsi="仿宋" w:cs="宋体" w:hint="eastAsia"/>
          <w:sz w:val="28"/>
          <w:szCs w:val="28"/>
        </w:rPr>
        <w:t>复合肥料</w:t>
      </w:r>
    </w:p>
    <w:p w:rsidR="003B0BE9" w:rsidRPr="0077224F" w:rsidRDefault="005B6833">
      <w:pPr>
        <w:adjustRightInd w:val="0"/>
        <w:snapToGrid w:val="0"/>
        <w:spacing w:line="560" w:lineRule="exact"/>
        <w:ind w:firstLineChars="200" w:firstLine="560"/>
        <w:rPr>
          <w:rFonts w:ascii="仿宋" w:eastAsia="仿宋" w:hAnsi="仿宋" w:cs="宋体"/>
          <w:sz w:val="28"/>
          <w:szCs w:val="28"/>
        </w:rPr>
      </w:pPr>
      <w:r w:rsidRPr="0077224F">
        <w:rPr>
          <w:rFonts w:ascii="仿宋" w:eastAsia="仿宋" w:hAnsi="仿宋" w:cs="宋体"/>
          <w:sz w:val="28"/>
          <w:szCs w:val="28"/>
        </w:rPr>
        <w:t>GB/T 21633-2020</w:t>
      </w:r>
      <w:r w:rsidRPr="0077224F">
        <w:rPr>
          <w:rFonts w:ascii="仿宋" w:eastAsia="仿宋" w:hAnsi="仿宋" w:cs="宋体" w:hint="eastAsia"/>
          <w:sz w:val="28"/>
          <w:szCs w:val="28"/>
        </w:rPr>
        <w:t xml:space="preserve"> </w:t>
      </w:r>
      <w:r w:rsidRPr="0077224F">
        <w:rPr>
          <w:rFonts w:ascii="仿宋" w:eastAsia="仿宋" w:hAnsi="仿宋" w:cs="宋体" w:hint="eastAsia"/>
          <w:sz w:val="28"/>
          <w:szCs w:val="28"/>
        </w:rPr>
        <w:t>掺混肥料（</w:t>
      </w:r>
      <w:r w:rsidRPr="0077224F">
        <w:rPr>
          <w:rFonts w:ascii="仿宋" w:eastAsia="仿宋" w:hAnsi="仿宋" w:cs="宋体"/>
          <w:sz w:val="28"/>
          <w:szCs w:val="28"/>
        </w:rPr>
        <w:t>BB</w:t>
      </w:r>
      <w:r w:rsidRPr="0077224F">
        <w:rPr>
          <w:rFonts w:ascii="仿宋" w:eastAsia="仿宋" w:hAnsi="仿宋" w:cs="宋体" w:hint="eastAsia"/>
          <w:sz w:val="28"/>
          <w:szCs w:val="28"/>
        </w:rPr>
        <w:t>肥）</w:t>
      </w:r>
    </w:p>
    <w:p w:rsidR="003B0BE9" w:rsidRPr="0077224F" w:rsidRDefault="005B6833">
      <w:pPr>
        <w:adjustRightInd w:val="0"/>
        <w:snapToGrid w:val="0"/>
        <w:spacing w:line="560" w:lineRule="exact"/>
        <w:ind w:firstLineChars="200" w:firstLine="560"/>
        <w:rPr>
          <w:rFonts w:ascii="仿宋" w:eastAsia="仿宋" w:hAnsi="仿宋" w:cs="宋体"/>
          <w:sz w:val="28"/>
          <w:szCs w:val="28"/>
        </w:rPr>
      </w:pPr>
      <w:r w:rsidRPr="0077224F">
        <w:rPr>
          <w:rFonts w:ascii="仿宋" w:eastAsia="仿宋" w:hAnsi="仿宋" w:cs="宋体" w:hint="eastAsia"/>
          <w:sz w:val="28"/>
          <w:szCs w:val="28"/>
        </w:rPr>
        <w:t xml:space="preserve">GB/T 20413-2017 </w:t>
      </w:r>
      <w:r w:rsidRPr="0077224F">
        <w:rPr>
          <w:rFonts w:ascii="仿宋" w:eastAsia="仿宋" w:hAnsi="仿宋" w:cs="宋体" w:hint="eastAsia"/>
          <w:sz w:val="28"/>
          <w:szCs w:val="28"/>
        </w:rPr>
        <w:t>过磷酸钙</w:t>
      </w:r>
    </w:p>
    <w:p w:rsidR="003B0BE9" w:rsidRPr="0077224F" w:rsidRDefault="005B6833">
      <w:pPr>
        <w:adjustRightInd w:val="0"/>
        <w:snapToGrid w:val="0"/>
        <w:spacing w:line="560" w:lineRule="exact"/>
        <w:ind w:firstLineChars="200" w:firstLine="560"/>
        <w:rPr>
          <w:rFonts w:ascii="仿宋" w:eastAsia="仿宋" w:hAnsi="仿宋" w:cs="宋体"/>
          <w:sz w:val="28"/>
          <w:szCs w:val="28"/>
        </w:rPr>
      </w:pPr>
      <w:r w:rsidRPr="0077224F">
        <w:rPr>
          <w:rFonts w:ascii="仿宋" w:eastAsia="仿宋" w:hAnsi="仿宋" w:cs="宋体" w:hint="eastAsia"/>
          <w:sz w:val="28"/>
          <w:szCs w:val="28"/>
        </w:rPr>
        <w:t xml:space="preserve">GB/T </w:t>
      </w:r>
      <w:r w:rsidRPr="0077224F">
        <w:rPr>
          <w:rFonts w:ascii="仿宋" w:eastAsia="仿宋" w:hAnsi="仿宋" w:cs="宋体" w:hint="eastAsia"/>
          <w:sz w:val="28"/>
          <w:szCs w:val="28"/>
        </w:rPr>
        <w:t>21634-2020</w:t>
      </w:r>
      <w:r w:rsidRPr="0077224F">
        <w:rPr>
          <w:rFonts w:ascii="仿宋" w:eastAsia="仿宋" w:hAnsi="仿宋" w:cs="宋体"/>
          <w:sz w:val="28"/>
          <w:szCs w:val="28"/>
        </w:rPr>
        <w:t xml:space="preserve"> </w:t>
      </w:r>
      <w:r w:rsidRPr="0077224F">
        <w:rPr>
          <w:rFonts w:ascii="仿宋" w:eastAsia="仿宋" w:hAnsi="仿宋" w:cs="宋体" w:hint="eastAsia"/>
          <w:sz w:val="28"/>
          <w:szCs w:val="28"/>
        </w:rPr>
        <w:t>重过磷酸钙</w:t>
      </w:r>
    </w:p>
    <w:p w:rsidR="003B0BE9" w:rsidRPr="0077224F" w:rsidRDefault="005B6833">
      <w:pPr>
        <w:adjustRightInd w:val="0"/>
        <w:snapToGrid w:val="0"/>
        <w:spacing w:line="560" w:lineRule="exact"/>
        <w:ind w:firstLineChars="200" w:firstLine="560"/>
        <w:rPr>
          <w:rFonts w:ascii="仿宋" w:eastAsia="仿宋" w:hAnsi="仿宋" w:cs="宋体"/>
          <w:sz w:val="28"/>
          <w:szCs w:val="28"/>
        </w:rPr>
      </w:pPr>
      <w:r w:rsidRPr="0077224F">
        <w:rPr>
          <w:rFonts w:ascii="仿宋" w:eastAsia="仿宋" w:hAnsi="仿宋" w:cs="宋体" w:hint="eastAsia"/>
          <w:sz w:val="28"/>
          <w:szCs w:val="28"/>
        </w:rPr>
        <w:t>GB/T 20412-2021</w:t>
      </w:r>
      <w:r w:rsidRPr="0077224F">
        <w:rPr>
          <w:rFonts w:ascii="仿宋" w:eastAsia="仿宋" w:hAnsi="仿宋" w:cs="宋体"/>
          <w:sz w:val="28"/>
          <w:szCs w:val="28"/>
        </w:rPr>
        <w:t xml:space="preserve"> </w:t>
      </w:r>
      <w:r w:rsidRPr="0077224F">
        <w:rPr>
          <w:rFonts w:ascii="仿宋" w:eastAsia="仿宋" w:hAnsi="仿宋" w:cs="宋体" w:hint="eastAsia"/>
          <w:sz w:val="28"/>
          <w:szCs w:val="28"/>
        </w:rPr>
        <w:t>钙镁磷肥</w:t>
      </w:r>
    </w:p>
    <w:p w:rsidR="003B0BE9" w:rsidRPr="0077224F" w:rsidRDefault="005B6833">
      <w:pPr>
        <w:adjustRightInd w:val="0"/>
        <w:snapToGrid w:val="0"/>
        <w:spacing w:line="560" w:lineRule="exact"/>
        <w:ind w:firstLineChars="200" w:firstLine="560"/>
        <w:rPr>
          <w:rFonts w:ascii="仿宋" w:eastAsia="仿宋" w:hAnsi="仿宋" w:cs="宋体"/>
          <w:sz w:val="28"/>
          <w:szCs w:val="28"/>
        </w:rPr>
      </w:pPr>
      <w:r w:rsidRPr="0077224F">
        <w:rPr>
          <w:rFonts w:ascii="仿宋" w:eastAsia="仿宋" w:hAnsi="仿宋" w:cs="宋体" w:hint="eastAsia"/>
          <w:sz w:val="28"/>
          <w:szCs w:val="28"/>
        </w:rPr>
        <w:t>GB/T 1</w:t>
      </w:r>
      <w:r w:rsidRPr="0077224F">
        <w:rPr>
          <w:rFonts w:ascii="仿宋" w:eastAsia="仿宋" w:hAnsi="仿宋" w:cs="宋体" w:hint="eastAsia"/>
          <w:sz w:val="28"/>
          <w:szCs w:val="28"/>
        </w:rPr>
        <w:t>0</w:t>
      </w:r>
      <w:r w:rsidRPr="0077224F">
        <w:rPr>
          <w:rFonts w:ascii="仿宋" w:eastAsia="仿宋" w:hAnsi="仿宋" w:cs="宋体" w:hint="eastAsia"/>
          <w:sz w:val="28"/>
          <w:szCs w:val="28"/>
        </w:rPr>
        <w:t>205-2009</w:t>
      </w:r>
      <w:r w:rsidRPr="0077224F">
        <w:rPr>
          <w:rFonts w:ascii="仿宋" w:eastAsia="仿宋" w:hAnsi="仿宋" w:cs="宋体"/>
          <w:sz w:val="28"/>
          <w:szCs w:val="28"/>
        </w:rPr>
        <w:t xml:space="preserve"> </w:t>
      </w:r>
      <w:r w:rsidRPr="0077224F">
        <w:rPr>
          <w:rFonts w:ascii="仿宋" w:eastAsia="仿宋" w:hAnsi="仿宋" w:cs="宋体" w:hint="eastAsia"/>
          <w:sz w:val="28"/>
          <w:szCs w:val="28"/>
        </w:rPr>
        <w:t>磷酸一铵、磷酸二铵</w:t>
      </w:r>
    </w:p>
    <w:p w:rsidR="003B0BE9" w:rsidRPr="0077224F" w:rsidRDefault="005B6833">
      <w:pPr>
        <w:adjustRightInd w:val="0"/>
        <w:snapToGrid w:val="0"/>
        <w:spacing w:line="560" w:lineRule="exact"/>
        <w:ind w:firstLineChars="200" w:firstLine="560"/>
        <w:rPr>
          <w:rFonts w:ascii="仿宋" w:eastAsia="仿宋" w:hAnsi="仿宋" w:cs="宋体"/>
          <w:sz w:val="28"/>
          <w:szCs w:val="28"/>
        </w:rPr>
      </w:pPr>
      <w:r w:rsidRPr="0077224F">
        <w:rPr>
          <w:rFonts w:ascii="仿宋" w:eastAsia="仿宋" w:hAnsi="仿宋" w:cs="宋体" w:hint="eastAsia"/>
          <w:sz w:val="28"/>
          <w:szCs w:val="28"/>
        </w:rPr>
        <w:t>GB/T 2440-2017</w:t>
      </w:r>
      <w:r w:rsidRPr="0077224F">
        <w:rPr>
          <w:rFonts w:ascii="仿宋" w:eastAsia="仿宋" w:hAnsi="仿宋" w:cs="宋体"/>
          <w:sz w:val="28"/>
          <w:szCs w:val="28"/>
        </w:rPr>
        <w:t xml:space="preserve"> </w:t>
      </w:r>
      <w:r w:rsidRPr="0077224F">
        <w:rPr>
          <w:rFonts w:ascii="仿宋" w:eastAsia="仿宋" w:hAnsi="仿宋" w:cs="宋体" w:hint="eastAsia"/>
          <w:sz w:val="28"/>
          <w:szCs w:val="28"/>
        </w:rPr>
        <w:t>尿素</w:t>
      </w:r>
    </w:p>
    <w:p w:rsidR="003B0BE9" w:rsidRPr="0077224F" w:rsidRDefault="005B6833">
      <w:pPr>
        <w:adjustRightInd w:val="0"/>
        <w:snapToGrid w:val="0"/>
        <w:spacing w:line="560" w:lineRule="exact"/>
        <w:ind w:firstLineChars="200" w:firstLine="560"/>
        <w:rPr>
          <w:rFonts w:ascii="仿宋" w:eastAsia="仿宋" w:hAnsi="仿宋" w:cs="宋体"/>
          <w:sz w:val="28"/>
          <w:szCs w:val="28"/>
        </w:rPr>
      </w:pPr>
      <w:r w:rsidRPr="0077224F">
        <w:rPr>
          <w:rFonts w:ascii="仿宋" w:eastAsia="仿宋" w:hAnsi="仿宋" w:cs="宋体"/>
          <w:sz w:val="28"/>
          <w:szCs w:val="28"/>
        </w:rPr>
        <w:lastRenderedPageBreak/>
        <w:t xml:space="preserve">GB/T 535-2020 </w:t>
      </w:r>
      <w:r w:rsidRPr="0077224F">
        <w:rPr>
          <w:rFonts w:ascii="仿宋" w:eastAsia="仿宋" w:hAnsi="仿宋" w:cs="宋体" w:hint="eastAsia"/>
          <w:sz w:val="28"/>
          <w:szCs w:val="28"/>
        </w:rPr>
        <w:t>肥料级硫酸铵</w:t>
      </w:r>
    </w:p>
    <w:p w:rsidR="003B0BE9" w:rsidRPr="0077224F" w:rsidRDefault="005B6833">
      <w:pPr>
        <w:adjustRightInd w:val="0"/>
        <w:snapToGrid w:val="0"/>
        <w:spacing w:line="560" w:lineRule="exact"/>
        <w:ind w:firstLineChars="200" w:firstLine="560"/>
        <w:rPr>
          <w:rFonts w:ascii="仿宋" w:eastAsia="仿宋" w:hAnsi="仿宋" w:cs="宋体"/>
          <w:sz w:val="28"/>
          <w:szCs w:val="28"/>
        </w:rPr>
      </w:pPr>
      <w:r w:rsidRPr="0077224F">
        <w:rPr>
          <w:rFonts w:ascii="仿宋" w:eastAsia="仿宋" w:hAnsi="仿宋" w:cs="宋体"/>
          <w:sz w:val="28"/>
          <w:szCs w:val="28"/>
        </w:rPr>
        <w:t>GB/T 2946-2018</w:t>
      </w:r>
      <w:r w:rsidRPr="0077224F">
        <w:rPr>
          <w:rFonts w:ascii="仿宋" w:eastAsia="仿宋" w:hAnsi="仿宋" w:cs="宋体" w:hint="eastAsia"/>
          <w:sz w:val="28"/>
          <w:szCs w:val="28"/>
        </w:rPr>
        <w:t>氯化铵</w:t>
      </w:r>
    </w:p>
    <w:p w:rsidR="003B0BE9" w:rsidRPr="0077224F" w:rsidRDefault="005B6833">
      <w:pPr>
        <w:adjustRightInd w:val="0"/>
        <w:snapToGrid w:val="0"/>
        <w:spacing w:line="560" w:lineRule="exact"/>
        <w:ind w:firstLineChars="200" w:firstLine="560"/>
        <w:rPr>
          <w:rFonts w:ascii="仿宋" w:eastAsia="仿宋" w:hAnsi="仿宋" w:cs="宋体"/>
          <w:sz w:val="28"/>
          <w:szCs w:val="28"/>
        </w:rPr>
      </w:pPr>
      <w:r w:rsidRPr="0077224F">
        <w:rPr>
          <w:rFonts w:ascii="仿宋" w:eastAsia="仿宋" w:hAnsi="仿宋" w:cs="宋体"/>
          <w:sz w:val="28"/>
          <w:szCs w:val="28"/>
        </w:rPr>
        <w:t>HG/T 4214-2011</w:t>
      </w:r>
      <w:r w:rsidRPr="0077224F">
        <w:rPr>
          <w:rFonts w:ascii="仿宋" w:eastAsia="仿宋" w:hAnsi="仿宋" w:cs="宋体" w:hint="eastAsia"/>
          <w:sz w:val="28"/>
          <w:szCs w:val="28"/>
        </w:rPr>
        <w:t>脲铵氮肥</w:t>
      </w:r>
      <w:bookmarkStart w:id="0" w:name="_GoBack"/>
    </w:p>
    <w:bookmarkEnd w:id="0"/>
    <w:p w:rsidR="003B0BE9" w:rsidRPr="0077224F" w:rsidRDefault="005B6833">
      <w:pPr>
        <w:tabs>
          <w:tab w:val="left" w:pos="1333"/>
        </w:tabs>
        <w:autoSpaceDE w:val="0"/>
        <w:autoSpaceDN w:val="0"/>
        <w:adjustRightInd w:val="0"/>
        <w:snapToGrid w:val="0"/>
        <w:spacing w:line="560" w:lineRule="exact"/>
        <w:ind w:firstLineChars="200" w:firstLine="556"/>
        <w:jc w:val="left"/>
        <w:rPr>
          <w:rFonts w:ascii="仿宋" w:eastAsia="仿宋" w:hAnsi="仿宋" w:cs="宋体"/>
          <w:spacing w:val="-1"/>
          <w:sz w:val="28"/>
          <w:szCs w:val="28"/>
          <w:lang w:bidi="zh-CN"/>
        </w:rPr>
      </w:pPr>
      <w:r w:rsidRPr="0077224F">
        <w:rPr>
          <w:rFonts w:ascii="仿宋" w:eastAsia="仿宋" w:hAnsi="仿宋" w:cs="宋体" w:hint="eastAsia"/>
          <w:spacing w:val="-1"/>
          <w:sz w:val="28"/>
          <w:szCs w:val="28"/>
          <w:lang w:bidi="zh-CN"/>
        </w:rPr>
        <w:t>HG/T 2321-2016</w:t>
      </w:r>
      <w:r w:rsidRPr="0077224F">
        <w:rPr>
          <w:rFonts w:ascii="仿宋" w:eastAsia="仿宋" w:hAnsi="仿宋" w:cs="宋体"/>
          <w:spacing w:val="-1"/>
          <w:sz w:val="28"/>
          <w:szCs w:val="28"/>
          <w:lang w:bidi="zh-CN"/>
        </w:rPr>
        <w:t xml:space="preserve"> </w:t>
      </w:r>
      <w:r w:rsidRPr="0077224F">
        <w:rPr>
          <w:rFonts w:ascii="仿宋" w:eastAsia="仿宋" w:hAnsi="仿宋" w:cs="宋体" w:hint="eastAsia"/>
          <w:spacing w:val="-1"/>
          <w:sz w:val="28"/>
          <w:szCs w:val="28"/>
          <w:lang w:bidi="zh-CN"/>
        </w:rPr>
        <w:t>肥料级磷酸二氢钾</w:t>
      </w:r>
    </w:p>
    <w:p w:rsidR="003B0BE9" w:rsidRPr="0077224F" w:rsidRDefault="005B6833">
      <w:pPr>
        <w:tabs>
          <w:tab w:val="left" w:pos="1333"/>
        </w:tabs>
        <w:autoSpaceDE w:val="0"/>
        <w:autoSpaceDN w:val="0"/>
        <w:adjustRightInd w:val="0"/>
        <w:snapToGrid w:val="0"/>
        <w:spacing w:line="560" w:lineRule="exact"/>
        <w:ind w:firstLineChars="200" w:firstLine="556"/>
        <w:jc w:val="left"/>
        <w:rPr>
          <w:rFonts w:ascii="仿宋" w:eastAsia="仿宋" w:hAnsi="仿宋" w:cs="宋体"/>
          <w:spacing w:val="-1"/>
          <w:sz w:val="28"/>
          <w:szCs w:val="28"/>
          <w:lang w:bidi="zh-CN"/>
        </w:rPr>
      </w:pPr>
      <w:r w:rsidRPr="0077224F">
        <w:rPr>
          <w:rFonts w:ascii="仿宋" w:eastAsia="仿宋" w:hAnsi="仿宋" w:cs="宋体" w:hint="eastAsia"/>
          <w:spacing w:val="-1"/>
          <w:sz w:val="28"/>
          <w:szCs w:val="28"/>
          <w:lang w:bidi="zh-CN"/>
        </w:rPr>
        <w:t>GB/T 20784-2018</w:t>
      </w:r>
      <w:r w:rsidRPr="0077224F">
        <w:rPr>
          <w:rFonts w:ascii="仿宋" w:eastAsia="仿宋" w:hAnsi="仿宋" w:cs="宋体"/>
          <w:spacing w:val="-1"/>
          <w:sz w:val="28"/>
          <w:szCs w:val="28"/>
          <w:lang w:bidi="zh-CN"/>
        </w:rPr>
        <w:t xml:space="preserve"> </w:t>
      </w:r>
      <w:r w:rsidRPr="0077224F">
        <w:rPr>
          <w:rFonts w:ascii="仿宋" w:eastAsia="仿宋" w:hAnsi="仿宋" w:cs="宋体" w:hint="eastAsia"/>
          <w:spacing w:val="-1"/>
          <w:sz w:val="28"/>
          <w:szCs w:val="28"/>
          <w:lang w:bidi="zh-CN"/>
        </w:rPr>
        <w:t>农业用硝酸钾</w:t>
      </w:r>
    </w:p>
    <w:p w:rsidR="003B0BE9" w:rsidRPr="0077224F" w:rsidRDefault="005B6833">
      <w:pPr>
        <w:tabs>
          <w:tab w:val="left" w:pos="1333"/>
        </w:tabs>
        <w:autoSpaceDE w:val="0"/>
        <w:autoSpaceDN w:val="0"/>
        <w:adjustRightInd w:val="0"/>
        <w:snapToGrid w:val="0"/>
        <w:spacing w:line="560" w:lineRule="exact"/>
        <w:ind w:firstLineChars="200" w:firstLine="556"/>
        <w:jc w:val="left"/>
        <w:rPr>
          <w:rFonts w:ascii="仿宋" w:eastAsia="仿宋" w:hAnsi="仿宋" w:cs="宋体"/>
          <w:spacing w:val="-1"/>
          <w:sz w:val="28"/>
          <w:szCs w:val="28"/>
          <w:lang w:bidi="zh-CN"/>
        </w:rPr>
      </w:pPr>
      <w:r w:rsidRPr="0077224F">
        <w:rPr>
          <w:rFonts w:ascii="仿宋" w:eastAsia="仿宋" w:hAnsi="仿宋" w:cs="宋体" w:hint="eastAsia"/>
          <w:spacing w:val="-1"/>
          <w:sz w:val="28"/>
          <w:szCs w:val="28"/>
          <w:lang w:bidi="zh-CN"/>
        </w:rPr>
        <w:t>GB/T 20406-2017</w:t>
      </w:r>
      <w:r w:rsidRPr="0077224F">
        <w:rPr>
          <w:rFonts w:ascii="仿宋" w:eastAsia="仿宋" w:hAnsi="仿宋" w:cs="宋体"/>
          <w:spacing w:val="-1"/>
          <w:sz w:val="28"/>
          <w:szCs w:val="28"/>
          <w:lang w:bidi="zh-CN"/>
        </w:rPr>
        <w:t xml:space="preserve"> </w:t>
      </w:r>
      <w:r w:rsidRPr="0077224F">
        <w:rPr>
          <w:rFonts w:ascii="仿宋" w:eastAsia="仿宋" w:hAnsi="仿宋" w:cs="宋体" w:hint="eastAsia"/>
          <w:spacing w:val="-1"/>
          <w:sz w:val="28"/>
          <w:szCs w:val="28"/>
          <w:lang w:bidi="zh-CN"/>
        </w:rPr>
        <w:t>农业用硫酸钾</w:t>
      </w:r>
    </w:p>
    <w:p w:rsidR="003B0BE9" w:rsidRPr="0077224F" w:rsidRDefault="005B6833">
      <w:pPr>
        <w:tabs>
          <w:tab w:val="left" w:pos="1333"/>
        </w:tabs>
        <w:autoSpaceDE w:val="0"/>
        <w:autoSpaceDN w:val="0"/>
        <w:adjustRightInd w:val="0"/>
        <w:snapToGrid w:val="0"/>
        <w:spacing w:line="560" w:lineRule="exact"/>
        <w:ind w:firstLineChars="200" w:firstLine="556"/>
        <w:jc w:val="left"/>
        <w:rPr>
          <w:rFonts w:ascii="仿宋" w:eastAsia="仿宋" w:hAnsi="仿宋" w:cs="宋体"/>
          <w:spacing w:val="-1"/>
          <w:sz w:val="28"/>
          <w:szCs w:val="28"/>
          <w:lang w:bidi="zh-CN"/>
        </w:rPr>
      </w:pPr>
      <w:r w:rsidRPr="0077224F">
        <w:rPr>
          <w:rFonts w:ascii="仿宋" w:eastAsia="仿宋" w:hAnsi="仿宋" w:cs="宋体" w:hint="eastAsia"/>
          <w:spacing w:val="-1"/>
          <w:sz w:val="28"/>
          <w:szCs w:val="28"/>
          <w:lang w:bidi="zh-CN"/>
        </w:rPr>
        <w:t>GB/T 6549-2011</w:t>
      </w:r>
      <w:r w:rsidRPr="0077224F">
        <w:rPr>
          <w:rFonts w:ascii="仿宋" w:eastAsia="仿宋" w:hAnsi="仿宋" w:cs="宋体"/>
          <w:spacing w:val="-1"/>
          <w:sz w:val="28"/>
          <w:szCs w:val="28"/>
          <w:lang w:bidi="zh-CN"/>
        </w:rPr>
        <w:t xml:space="preserve"> </w:t>
      </w:r>
      <w:r w:rsidRPr="0077224F">
        <w:rPr>
          <w:rFonts w:ascii="仿宋" w:eastAsia="仿宋" w:hAnsi="仿宋" w:cs="宋体" w:hint="eastAsia"/>
          <w:spacing w:val="-1"/>
          <w:sz w:val="28"/>
          <w:szCs w:val="28"/>
          <w:lang w:bidi="zh-CN"/>
        </w:rPr>
        <w:t>氯化钾</w:t>
      </w:r>
    </w:p>
    <w:p w:rsidR="003B0BE9" w:rsidRPr="0077224F" w:rsidRDefault="005B6833">
      <w:pPr>
        <w:adjustRightInd w:val="0"/>
        <w:snapToGrid w:val="0"/>
        <w:spacing w:line="560" w:lineRule="exact"/>
        <w:ind w:firstLineChars="200" w:firstLine="560"/>
        <w:rPr>
          <w:rFonts w:ascii="仿宋" w:eastAsia="仿宋" w:hAnsi="仿宋"/>
          <w:color w:val="000000"/>
          <w:sz w:val="28"/>
          <w:szCs w:val="28"/>
        </w:rPr>
      </w:pPr>
      <w:r w:rsidRPr="0077224F">
        <w:rPr>
          <w:rFonts w:ascii="仿宋" w:eastAsia="仿宋" w:hAnsi="仿宋" w:hint="eastAsia"/>
          <w:color w:val="000000"/>
          <w:sz w:val="28"/>
          <w:szCs w:val="28"/>
        </w:rPr>
        <w:t>现行有效的企业标准、团体标准、地方标准及产品明示质量要求</w:t>
      </w:r>
    </w:p>
    <w:p w:rsidR="003B0BE9" w:rsidRPr="0077224F" w:rsidRDefault="005B6833">
      <w:pPr>
        <w:adjustRightInd w:val="0"/>
        <w:snapToGrid w:val="0"/>
        <w:spacing w:line="560" w:lineRule="exact"/>
        <w:rPr>
          <w:rFonts w:ascii="仿宋" w:eastAsia="仿宋" w:hAnsi="仿宋"/>
          <w:b/>
          <w:color w:val="000000"/>
          <w:sz w:val="28"/>
          <w:szCs w:val="28"/>
        </w:rPr>
      </w:pPr>
      <w:r w:rsidRPr="0077224F">
        <w:rPr>
          <w:rFonts w:ascii="仿宋" w:eastAsia="仿宋" w:hAnsi="仿宋"/>
          <w:b/>
          <w:color w:val="000000"/>
          <w:sz w:val="28"/>
          <w:szCs w:val="28"/>
        </w:rPr>
        <w:t xml:space="preserve">3.2 </w:t>
      </w:r>
      <w:r w:rsidRPr="0077224F">
        <w:rPr>
          <w:rFonts w:ascii="仿宋" w:eastAsia="仿宋" w:hAnsi="仿宋" w:hint="eastAsia"/>
          <w:b/>
          <w:color w:val="000000"/>
          <w:sz w:val="28"/>
          <w:szCs w:val="28"/>
        </w:rPr>
        <w:t>判定原则</w:t>
      </w:r>
    </w:p>
    <w:p w:rsidR="003B0BE9" w:rsidRPr="0077224F" w:rsidRDefault="005B6833">
      <w:pPr>
        <w:adjustRightInd w:val="0"/>
        <w:snapToGrid w:val="0"/>
        <w:spacing w:line="560" w:lineRule="exact"/>
        <w:ind w:firstLineChars="200" w:firstLine="560"/>
        <w:rPr>
          <w:rFonts w:ascii="仿宋" w:eastAsia="仿宋" w:hAnsi="仿宋"/>
          <w:color w:val="000000"/>
          <w:sz w:val="28"/>
          <w:szCs w:val="28"/>
        </w:rPr>
      </w:pPr>
      <w:r w:rsidRPr="0077224F">
        <w:rPr>
          <w:rFonts w:ascii="仿宋" w:eastAsia="仿宋" w:hAnsi="仿宋" w:hint="eastAsia"/>
          <w:color w:val="000000"/>
          <w:sz w:val="28"/>
          <w:szCs w:val="28"/>
        </w:rPr>
        <w:t>经检验，检验项目全部合格，判定为被抽查产品所检项目未发现不合格；检验项目中任一项或一项以上不合格，判定为被抽查产品不合格。</w:t>
      </w:r>
    </w:p>
    <w:p w:rsidR="003B0BE9" w:rsidRPr="0077224F" w:rsidRDefault="005B6833">
      <w:pPr>
        <w:adjustRightInd w:val="0"/>
        <w:snapToGrid w:val="0"/>
        <w:spacing w:line="560" w:lineRule="exact"/>
        <w:ind w:firstLineChars="200" w:firstLine="560"/>
        <w:rPr>
          <w:rFonts w:ascii="仿宋" w:eastAsia="仿宋" w:hAnsi="仿宋"/>
          <w:color w:val="000000"/>
          <w:sz w:val="28"/>
          <w:szCs w:val="28"/>
        </w:rPr>
      </w:pPr>
      <w:r w:rsidRPr="0077224F">
        <w:rPr>
          <w:rFonts w:ascii="仿宋" w:eastAsia="仿宋" w:hAnsi="仿宋" w:hint="eastAsia"/>
          <w:color w:val="000000"/>
          <w:sz w:val="28"/>
          <w:szCs w:val="28"/>
        </w:rPr>
        <w:t>若被检产品明示的质量要求高于本细则中检验项目依据的标准要求时，应按被检产品明示的质量要求判定。</w:t>
      </w:r>
    </w:p>
    <w:p w:rsidR="003B0BE9" w:rsidRPr="0077224F" w:rsidRDefault="005B6833">
      <w:pPr>
        <w:adjustRightInd w:val="0"/>
        <w:snapToGrid w:val="0"/>
        <w:spacing w:line="560" w:lineRule="exact"/>
        <w:ind w:firstLineChars="200" w:firstLine="560"/>
        <w:rPr>
          <w:rFonts w:ascii="仿宋" w:eastAsia="仿宋" w:hAnsi="仿宋"/>
          <w:color w:val="000000"/>
          <w:sz w:val="28"/>
          <w:szCs w:val="28"/>
        </w:rPr>
      </w:pPr>
      <w:r w:rsidRPr="0077224F">
        <w:rPr>
          <w:rFonts w:ascii="仿宋" w:eastAsia="仿宋" w:hAnsi="仿宋" w:hint="eastAsia"/>
          <w:color w:val="000000"/>
          <w:sz w:val="28"/>
          <w:szCs w:val="28"/>
        </w:rPr>
        <w:t>若被检产品明示的质量要求低于本细则中检验项目依据的强制性标准要求时，应按照强制性标准要求判定。</w:t>
      </w:r>
    </w:p>
    <w:p w:rsidR="003B0BE9" w:rsidRPr="0077224F" w:rsidRDefault="005B6833">
      <w:pPr>
        <w:adjustRightInd w:val="0"/>
        <w:snapToGrid w:val="0"/>
        <w:spacing w:line="560" w:lineRule="exact"/>
        <w:ind w:firstLineChars="200" w:firstLine="560"/>
        <w:rPr>
          <w:rFonts w:ascii="仿宋" w:eastAsia="仿宋" w:hAnsi="仿宋"/>
          <w:color w:val="000000"/>
          <w:sz w:val="28"/>
          <w:szCs w:val="28"/>
        </w:rPr>
      </w:pPr>
      <w:r w:rsidRPr="0077224F">
        <w:rPr>
          <w:rFonts w:ascii="仿宋" w:eastAsia="仿宋" w:hAnsi="仿宋" w:hint="eastAsia"/>
          <w:color w:val="000000"/>
          <w:sz w:val="28"/>
          <w:szCs w:val="28"/>
        </w:rPr>
        <w:t>若被检产品明示的质量要求低于或包含本细则中检验项目依据的推荐性标准要求时，应以被检产品明示的质量要求判定。</w:t>
      </w:r>
    </w:p>
    <w:p w:rsidR="003B0BE9" w:rsidRPr="0077224F" w:rsidRDefault="005B6833">
      <w:pPr>
        <w:adjustRightInd w:val="0"/>
        <w:snapToGrid w:val="0"/>
        <w:spacing w:line="560" w:lineRule="exact"/>
        <w:ind w:firstLineChars="200" w:firstLine="560"/>
        <w:rPr>
          <w:rFonts w:ascii="仿宋" w:eastAsia="仿宋" w:hAnsi="仿宋"/>
          <w:color w:val="000000"/>
          <w:sz w:val="28"/>
          <w:szCs w:val="28"/>
        </w:rPr>
      </w:pPr>
      <w:r w:rsidRPr="0077224F">
        <w:rPr>
          <w:rFonts w:ascii="仿宋" w:eastAsia="仿宋" w:hAnsi="仿宋" w:hint="eastAsia"/>
          <w:color w:val="000000"/>
          <w:sz w:val="28"/>
          <w:szCs w:val="28"/>
        </w:rPr>
        <w:t>若被检产品明示的质量要求缺少本细则中检验项目依据的强制性标准要求时，应按照强制性标准要求判定。</w:t>
      </w:r>
    </w:p>
    <w:p w:rsidR="003B0BE9" w:rsidRDefault="005B6833" w:rsidP="0077224F">
      <w:pPr>
        <w:adjustRightInd w:val="0"/>
        <w:snapToGrid w:val="0"/>
        <w:spacing w:line="560" w:lineRule="exact"/>
        <w:ind w:firstLineChars="200" w:firstLine="560"/>
        <w:rPr>
          <w:rFonts w:ascii="宋体" w:hAnsi="宋体"/>
          <w:sz w:val="28"/>
          <w:szCs w:val="28"/>
        </w:rPr>
      </w:pPr>
      <w:r w:rsidRPr="0077224F">
        <w:rPr>
          <w:rFonts w:ascii="仿宋" w:eastAsia="仿宋" w:hAnsi="仿宋" w:hint="eastAsia"/>
          <w:color w:val="000000"/>
          <w:sz w:val="28"/>
          <w:szCs w:val="28"/>
        </w:rPr>
        <w:t>若被检产品明示的质量要求缺少本细则中检验项目依据的推荐性标准要求时，该项目不参与判定。</w:t>
      </w:r>
    </w:p>
    <w:sectPr w:rsidR="003B0BE9" w:rsidSect="003B0BE9">
      <w:headerReference w:type="default" r:id="rId7"/>
      <w:footerReference w:type="even" r:id="rId8"/>
      <w:footerReference w:type="default" r:id="rId9"/>
      <w:pgSz w:w="11906" w:h="16838"/>
      <w:pgMar w:top="2098" w:right="1474" w:bottom="1985"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833" w:rsidRDefault="005B6833" w:rsidP="003B0BE9">
      <w:r>
        <w:separator/>
      </w:r>
    </w:p>
  </w:endnote>
  <w:endnote w:type="continuationSeparator" w:id="0">
    <w:p w:rsidR="005B6833" w:rsidRDefault="005B6833" w:rsidP="003B0BE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BE9" w:rsidRDefault="003B0BE9">
    <w:pPr>
      <w:pStyle w:val="a8"/>
      <w:framePr w:wrap="around" w:vAnchor="text" w:hAnchor="margin" w:xAlign="center" w:y="1"/>
      <w:rPr>
        <w:rStyle w:val="ac"/>
      </w:rPr>
    </w:pPr>
    <w:r>
      <w:fldChar w:fldCharType="begin"/>
    </w:r>
    <w:r w:rsidR="005B6833">
      <w:rPr>
        <w:rStyle w:val="ac"/>
      </w:rPr>
      <w:instrText xml:space="preserve">PAGE  </w:instrText>
    </w:r>
    <w:r>
      <w:fldChar w:fldCharType="separate"/>
    </w:r>
    <w:r w:rsidR="005B6833">
      <w:rPr>
        <w:rStyle w:val="ac"/>
      </w:rPr>
      <w:t>2</w:t>
    </w:r>
    <w:r>
      <w:fldChar w:fldCharType="end"/>
    </w:r>
  </w:p>
  <w:p w:rsidR="003B0BE9" w:rsidRDefault="003B0BE9">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BE9" w:rsidRDefault="003B0BE9">
    <w:pPr>
      <w:pStyle w:val="a8"/>
      <w:ind w:right="360"/>
    </w:pPr>
    <w:r>
      <w:pict>
        <v:shapetype id="_x0000_t202" coordsize="21600,21600" o:spt="202" path="m,l,21600r21600,l21600,xe">
          <v:stroke joinstyle="miter"/>
          <v:path gradientshapeok="t" o:connecttype="rect"/>
        </v:shapetype>
        <v:shape id="_x0000_s1025" type="#_x0000_t202" style="position:absolute;margin-left:0;margin-top:0;width:2in;height:2in;z-index:251659264;mso-wrap-style:none;mso-position-horizontal:center;mso-position-horizontal-relative:margin" filled="f" stroked="f" strokeweight="1.25pt">
          <v:textbox style="mso-fit-shape-to-text:t" inset="0,0,0,0">
            <w:txbxContent>
              <w:p w:rsidR="003B0BE9" w:rsidRDefault="003B0BE9">
                <w:pPr>
                  <w:pStyle w:val="a8"/>
                  <w:ind w:right="360"/>
                  <w:rPr>
                    <w:rFonts w:ascii="仿宋_GB2312" w:eastAsia="仿宋_GB2312" w:hAnsi="仿宋_GB2312" w:cs="仿宋_GB2312"/>
                    <w:sz w:val="28"/>
                    <w:szCs w:val="28"/>
                  </w:rPr>
                </w:pPr>
                <w:r>
                  <w:rPr>
                    <w:rFonts w:ascii="仿宋_GB2312" w:eastAsia="仿宋_GB2312" w:hAnsi="仿宋_GB2312" w:cs="仿宋_GB2312" w:hint="eastAsia"/>
                    <w:sz w:val="28"/>
                    <w:szCs w:val="28"/>
                  </w:rPr>
                  <w:fldChar w:fldCharType="begin"/>
                </w:r>
                <w:r w:rsidR="005B6833">
                  <w:rPr>
                    <w:rFonts w:ascii="仿宋_GB2312" w:eastAsia="仿宋_GB2312" w:hAnsi="仿宋_GB2312" w:cs="仿宋_GB2312" w:hint="eastAsia"/>
                    <w:sz w:val="28"/>
                    <w:szCs w:val="28"/>
                  </w:rPr>
                  <w:instrText>PAGE   \* MERGEFORMAT</w:instrText>
                </w:r>
                <w:r>
                  <w:rPr>
                    <w:rFonts w:ascii="仿宋_GB2312" w:eastAsia="仿宋_GB2312" w:hAnsi="仿宋_GB2312" w:cs="仿宋_GB2312" w:hint="eastAsia"/>
                    <w:sz w:val="28"/>
                    <w:szCs w:val="28"/>
                  </w:rPr>
                  <w:fldChar w:fldCharType="separate"/>
                </w:r>
                <w:r w:rsidR="0077224F" w:rsidRPr="0077224F">
                  <w:rPr>
                    <w:rFonts w:ascii="仿宋_GB2312" w:eastAsia="仿宋_GB2312" w:hAnsi="仿宋_GB2312" w:cs="仿宋_GB2312"/>
                    <w:noProof/>
                    <w:sz w:val="28"/>
                    <w:szCs w:val="28"/>
                    <w:lang w:val="zh-CN"/>
                  </w:rPr>
                  <w:t>6</w:t>
                </w:r>
                <w:r>
                  <w:rPr>
                    <w:rFonts w:ascii="仿宋_GB2312" w:eastAsia="仿宋_GB2312" w:hAnsi="仿宋_GB2312" w:cs="仿宋_GB2312"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833" w:rsidRDefault="005B6833" w:rsidP="003B0BE9">
      <w:r>
        <w:separator/>
      </w:r>
    </w:p>
  </w:footnote>
  <w:footnote w:type="continuationSeparator" w:id="0">
    <w:p w:rsidR="005B6833" w:rsidRDefault="005B6833" w:rsidP="003B0B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BE9" w:rsidRDefault="003B0BE9">
    <w:pPr>
      <w:pStyle w:val="a9"/>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011F"/>
    <w:rsid w:val="002B6FB1"/>
    <w:rsid w:val="0031169F"/>
    <w:rsid w:val="003B0BE9"/>
    <w:rsid w:val="00472146"/>
    <w:rsid w:val="005B6833"/>
    <w:rsid w:val="0077224F"/>
    <w:rsid w:val="00BA011F"/>
    <w:rsid w:val="00D81AFA"/>
    <w:rsid w:val="00FC6DA1"/>
    <w:rsid w:val="0EF561DC"/>
    <w:rsid w:val="14315520"/>
    <w:rsid w:val="225334E3"/>
    <w:rsid w:val="605A71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nhideWhenUsed="0" w:qFormat="1"/>
    <w:lsdException w:name="Subtitle" w:semiHidden="0" w:uiPriority="11" w:unhideWhenUsed="0" w:qFormat="1"/>
    <w:lsdException w:name="Date" w:semiHidden="0" w:uiPriority="0" w:unhideWhenUsed="0" w:qFormat="1"/>
    <w:lsdException w:name="Body Text Indent 3" w:semiHidden="0"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unhideWhenUsed="0" w:qFormat="1"/>
    <w:lsdException w:name="Normal Table" w:qFormat="1"/>
    <w:lsdException w:name="annotation subject" w:semiHidden="0" w:unhideWhenUsed="0"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BE9"/>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9"/>
    <w:qFormat/>
    <w:rsid w:val="003B0BE9"/>
    <w:pPr>
      <w:keepNext/>
      <w:keepLines/>
      <w:autoSpaceDE w:val="0"/>
      <w:autoSpaceDN w:val="0"/>
      <w:adjustRightInd w:val="0"/>
      <w:spacing w:before="340" w:after="330" w:line="578" w:lineRule="auto"/>
      <w:jc w:val="left"/>
      <w:outlineLvl w:val="0"/>
    </w:pPr>
    <w:rPr>
      <w:rFonts w:ascii="宋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3B0BE9"/>
    <w:pPr>
      <w:jc w:val="left"/>
    </w:pPr>
  </w:style>
  <w:style w:type="paragraph" w:styleId="a4">
    <w:name w:val="Body Text Indent"/>
    <w:basedOn w:val="a"/>
    <w:link w:val="Char0"/>
    <w:uiPriority w:val="99"/>
    <w:qFormat/>
    <w:rsid w:val="003B0BE9"/>
    <w:pPr>
      <w:ind w:firstLineChars="200" w:firstLine="600"/>
    </w:pPr>
    <w:rPr>
      <w:rFonts w:eastAsia="仿宋_GB2312"/>
      <w:sz w:val="30"/>
      <w:szCs w:val="30"/>
    </w:rPr>
  </w:style>
  <w:style w:type="paragraph" w:styleId="a5">
    <w:name w:val="Plain Text"/>
    <w:basedOn w:val="a"/>
    <w:link w:val="Char1"/>
    <w:uiPriority w:val="99"/>
    <w:qFormat/>
    <w:rsid w:val="003B0BE9"/>
    <w:rPr>
      <w:rFonts w:ascii="宋体" w:hAnsi="Courier New"/>
      <w:kern w:val="0"/>
      <w:sz w:val="20"/>
      <w:szCs w:val="20"/>
    </w:rPr>
  </w:style>
  <w:style w:type="paragraph" w:styleId="a6">
    <w:name w:val="Date"/>
    <w:basedOn w:val="a"/>
    <w:next w:val="a"/>
    <w:link w:val="Char2"/>
    <w:qFormat/>
    <w:rsid w:val="003B0BE9"/>
    <w:rPr>
      <w:sz w:val="24"/>
      <w:szCs w:val="20"/>
    </w:rPr>
  </w:style>
  <w:style w:type="paragraph" w:styleId="a7">
    <w:name w:val="Balloon Text"/>
    <w:basedOn w:val="a"/>
    <w:link w:val="Char3"/>
    <w:qFormat/>
    <w:rsid w:val="003B0BE9"/>
    <w:rPr>
      <w:rFonts w:ascii="Calibri" w:hAnsi="Calibri"/>
      <w:sz w:val="18"/>
      <w:szCs w:val="18"/>
    </w:rPr>
  </w:style>
  <w:style w:type="paragraph" w:styleId="a8">
    <w:name w:val="footer"/>
    <w:basedOn w:val="a"/>
    <w:link w:val="Char4"/>
    <w:uiPriority w:val="99"/>
    <w:unhideWhenUsed/>
    <w:qFormat/>
    <w:rsid w:val="003B0BE9"/>
    <w:pPr>
      <w:tabs>
        <w:tab w:val="center" w:pos="4153"/>
        <w:tab w:val="right" w:pos="8306"/>
      </w:tabs>
      <w:snapToGrid w:val="0"/>
      <w:jc w:val="left"/>
    </w:pPr>
    <w:rPr>
      <w:sz w:val="18"/>
      <w:szCs w:val="18"/>
    </w:rPr>
  </w:style>
  <w:style w:type="paragraph" w:styleId="a9">
    <w:name w:val="header"/>
    <w:basedOn w:val="a"/>
    <w:link w:val="Char5"/>
    <w:uiPriority w:val="99"/>
    <w:unhideWhenUsed/>
    <w:qFormat/>
    <w:rsid w:val="003B0BE9"/>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uiPriority w:val="99"/>
    <w:qFormat/>
    <w:rsid w:val="003B0BE9"/>
    <w:pPr>
      <w:spacing w:after="120"/>
      <w:ind w:leftChars="200" w:left="420"/>
    </w:pPr>
    <w:rPr>
      <w:rFonts w:ascii="Calibri" w:hAnsi="Calibri"/>
      <w:sz w:val="16"/>
      <w:szCs w:val="16"/>
    </w:rPr>
  </w:style>
  <w:style w:type="paragraph" w:styleId="aa">
    <w:name w:val="Normal (Web)"/>
    <w:basedOn w:val="a"/>
    <w:uiPriority w:val="99"/>
    <w:qFormat/>
    <w:rsid w:val="003B0BE9"/>
    <w:pPr>
      <w:widowControl/>
      <w:spacing w:before="100" w:beforeAutospacing="1" w:after="100" w:afterAutospacing="1"/>
      <w:jc w:val="left"/>
    </w:pPr>
    <w:rPr>
      <w:rFonts w:ascii="宋体" w:hAnsi="宋体" w:cs="宋体"/>
      <w:kern w:val="0"/>
      <w:sz w:val="24"/>
    </w:rPr>
  </w:style>
  <w:style w:type="paragraph" w:styleId="ab">
    <w:name w:val="annotation subject"/>
    <w:basedOn w:val="a3"/>
    <w:next w:val="a3"/>
    <w:link w:val="Char6"/>
    <w:uiPriority w:val="99"/>
    <w:qFormat/>
    <w:rsid w:val="003B0BE9"/>
    <w:rPr>
      <w:b/>
      <w:bCs/>
      <w:szCs w:val="21"/>
    </w:rPr>
  </w:style>
  <w:style w:type="character" w:styleId="ac">
    <w:name w:val="page number"/>
    <w:basedOn w:val="a0"/>
    <w:qFormat/>
    <w:rsid w:val="003B0BE9"/>
  </w:style>
  <w:style w:type="character" w:customStyle="1" w:styleId="1Char">
    <w:name w:val="标题 1 Char"/>
    <w:basedOn w:val="a0"/>
    <w:link w:val="1"/>
    <w:uiPriority w:val="99"/>
    <w:qFormat/>
    <w:rsid w:val="003B0BE9"/>
    <w:rPr>
      <w:rFonts w:ascii="宋体" w:eastAsia="宋体" w:hAnsi="Times New Roman" w:cs="Times New Roman"/>
      <w:b/>
      <w:bCs/>
      <w:kern w:val="44"/>
      <w:sz w:val="44"/>
      <w:szCs w:val="44"/>
    </w:rPr>
  </w:style>
  <w:style w:type="character" w:customStyle="1" w:styleId="Char">
    <w:name w:val="批注文字 Char"/>
    <w:basedOn w:val="a0"/>
    <w:link w:val="a3"/>
    <w:uiPriority w:val="99"/>
    <w:qFormat/>
    <w:rsid w:val="003B0BE9"/>
    <w:rPr>
      <w:rFonts w:ascii="Times New Roman" w:eastAsia="宋体" w:hAnsi="Times New Roman" w:cs="Times New Roman"/>
      <w:szCs w:val="24"/>
    </w:rPr>
  </w:style>
  <w:style w:type="character" w:customStyle="1" w:styleId="Char0">
    <w:name w:val="正文文本缩进 Char"/>
    <w:basedOn w:val="a0"/>
    <w:link w:val="a4"/>
    <w:uiPriority w:val="99"/>
    <w:qFormat/>
    <w:rsid w:val="003B0BE9"/>
    <w:rPr>
      <w:rFonts w:ascii="Times New Roman" w:eastAsia="仿宋_GB2312" w:hAnsi="Times New Roman" w:cs="Times New Roman"/>
      <w:sz w:val="30"/>
      <w:szCs w:val="30"/>
    </w:rPr>
  </w:style>
  <w:style w:type="character" w:customStyle="1" w:styleId="Char1">
    <w:name w:val="纯文本 Char"/>
    <w:basedOn w:val="a0"/>
    <w:link w:val="a5"/>
    <w:uiPriority w:val="99"/>
    <w:qFormat/>
    <w:rsid w:val="003B0BE9"/>
    <w:rPr>
      <w:rFonts w:ascii="宋体" w:eastAsia="宋体" w:hAnsi="Courier New" w:cs="Times New Roman"/>
      <w:kern w:val="0"/>
      <w:sz w:val="20"/>
      <w:szCs w:val="20"/>
    </w:rPr>
  </w:style>
  <w:style w:type="character" w:customStyle="1" w:styleId="Char2">
    <w:name w:val="日期 Char"/>
    <w:basedOn w:val="a0"/>
    <w:link w:val="a6"/>
    <w:rsid w:val="003B0BE9"/>
    <w:rPr>
      <w:rFonts w:ascii="Times New Roman" w:eastAsia="宋体" w:hAnsi="Times New Roman" w:cs="Times New Roman"/>
      <w:sz w:val="24"/>
      <w:szCs w:val="20"/>
    </w:rPr>
  </w:style>
  <w:style w:type="character" w:customStyle="1" w:styleId="Char3">
    <w:name w:val="批注框文本 Char"/>
    <w:basedOn w:val="a0"/>
    <w:link w:val="a7"/>
    <w:qFormat/>
    <w:rsid w:val="003B0BE9"/>
    <w:rPr>
      <w:rFonts w:ascii="Calibri" w:eastAsia="宋体" w:hAnsi="Calibri" w:cs="Times New Roman"/>
      <w:sz w:val="18"/>
      <w:szCs w:val="18"/>
    </w:rPr>
  </w:style>
  <w:style w:type="character" w:customStyle="1" w:styleId="Char4">
    <w:name w:val="页脚 Char"/>
    <w:basedOn w:val="a0"/>
    <w:link w:val="a8"/>
    <w:uiPriority w:val="99"/>
    <w:qFormat/>
    <w:rsid w:val="003B0BE9"/>
    <w:rPr>
      <w:rFonts w:ascii="Times New Roman" w:eastAsia="宋体" w:hAnsi="Times New Roman" w:cs="Times New Roman"/>
      <w:sz w:val="18"/>
      <w:szCs w:val="18"/>
    </w:rPr>
  </w:style>
  <w:style w:type="character" w:customStyle="1" w:styleId="Char5">
    <w:name w:val="页眉 Char"/>
    <w:basedOn w:val="a0"/>
    <w:link w:val="a9"/>
    <w:uiPriority w:val="99"/>
    <w:qFormat/>
    <w:rsid w:val="003B0BE9"/>
    <w:rPr>
      <w:rFonts w:ascii="Times New Roman" w:eastAsia="宋体" w:hAnsi="Times New Roman" w:cs="Times New Roman"/>
      <w:sz w:val="18"/>
      <w:szCs w:val="18"/>
    </w:rPr>
  </w:style>
  <w:style w:type="character" w:customStyle="1" w:styleId="3Char">
    <w:name w:val="正文文本缩进 3 Char"/>
    <w:basedOn w:val="a0"/>
    <w:link w:val="3"/>
    <w:uiPriority w:val="99"/>
    <w:qFormat/>
    <w:rsid w:val="003B0BE9"/>
    <w:rPr>
      <w:rFonts w:ascii="Calibri" w:eastAsia="宋体" w:hAnsi="Calibri" w:cs="Times New Roman"/>
      <w:sz w:val="16"/>
      <w:szCs w:val="16"/>
    </w:rPr>
  </w:style>
  <w:style w:type="character" w:customStyle="1" w:styleId="Char6">
    <w:name w:val="批注主题 Char"/>
    <w:basedOn w:val="Char"/>
    <w:link w:val="ab"/>
    <w:uiPriority w:val="99"/>
    <w:qFormat/>
    <w:rsid w:val="003B0BE9"/>
    <w:rPr>
      <w:b/>
      <w:bCs/>
      <w:szCs w:val="21"/>
    </w:rPr>
  </w:style>
  <w:style w:type="character" w:customStyle="1" w:styleId="CharChar4">
    <w:name w:val="Char Char4"/>
    <w:qFormat/>
    <w:rsid w:val="003B0BE9"/>
    <w:rPr>
      <w:rFonts w:ascii="宋体" w:hAnsi="Courier New" w:cs="宋体"/>
    </w:rPr>
  </w:style>
  <w:style w:type="paragraph" w:customStyle="1" w:styleId="ad">
    <w:name w:val="列项·"/>
    <w:uiPriority w:val="99"/>
    <w:qFormat/>
    <w:rsid w:val="003B0BE9"/>
    <w:pPr>
      <w:tabs>
        <w:tab w:val="left" w:pos="840"/>
      </w:tabs>
      <w:ind w:left="420"/>
      <w:jc w:val="both"/>
    </w:pPr>
    <w:rPr>
      <w:rFonts w:ascii="宋体" w:eastAsia="宋体" w:hAnsi="Times New Roman" w:cs="宋体"/>
    </w:rPr>
  </w:style>
  <w:style w:type="paragraph" w:customStyle="1" w:styleId="ae">
    <w:name w:val="二级条标题"/>
    <w:basedOn w:val="a"/>
    <w:next w:val="af"/>
    <w:qFormat/>
    <w:rsid w:val="003B0BE9"/>
    <w:pPr>
      <w:widowControl/>
      <w:tabs>
        <w:tab w:val="left" w:pos="1680"/>
      </w:tabs>
      <w:ind w:left="1680" w:hanging="420"/>
      <w:outlineLvl w:val="3"/>
    </w:pPr>
    <w:rPr>
      <w:rFonts w:ascii="黑体" w:eastAsia="黑体"/>
      <w:kern w:val="0"/>
      <w:szCs w:val="20"/>
    </w:rPr>
  </w:style>
  <w:style w:type="paragraph" w:customStyle="1" w:styleId="af">
    <w:name w:val="段"/>
    <w:qFormat/>
    <w:rsid w:val="003B0BE9"/>
    <w:pPr>
      <w:autoSpaceDE w:val="0"/>
      <w:autoSpaceDN w:val="0"/>
      <w:ind w:firstLine="420"/>
      <w:jc w:val="both"/>
    </w:pPr>
    <w:rPr>
      <w:rFonts w:ascii="Times New Roman" w:eastAsia="宋体" w:hAnsi="Times New Roman" w:cs="Times New Roman"/>
      <w:color w:val="000000"/>
    </w:rPr>
  </w:style>
  <w:style w:type="paragraph" w:customStyle="1" w:styleId="10">
    <w:name w:val="列出段落1"/>
    <w:basedOn w:val="a"/>
    <w:uiPriority w:val="99"/>
    <w:qFormat/>
    <w:rsid w:val="003B0BE9"/>
    <w:pPr>
      <w:ind w:firstLineChars="200" w:firstLine="420"/>
    </w:pPr>
    <w:rPr>
      <w:rFonts w:ascii="Calibri" w:hAnsi="Calibri"/>
      <w:szCs w:val="22"/>
    </w:rPr>
  </w:style>
  <w:style w:type="paragraph" w:customStyle="1" w:styleId="11">
    <w:name w:val="修订1"/>
    <w:uiPriority w:val="99"/>
    <w:semiHidden/>
    <w:qFormat/>
    <w:rsid w:val="003B0BE9"/>
    <w:rPr>
      <w:rFonts w:ascii="Times New Roman" w:eastAsia="宋体" w:hAnsi="Times New Roman" w:cs="Times New Roman"/>
      <w:kern w:val="2"/>
      <w:sz w:val="21"/>
      <w:szCs w:val="24"/>
    </w:rPr>
  </w:style>
  <w:style w:type="paragraph" w:customStyle="1" w:styleId="af0">
    <w:name w:val="二级无标题条"/>
    <w:basedOn w:val="a"/>
    <w:qFormat/>
    <w:rsid w:val="003B0BE9"/>
    <w:rPr>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607</Words>
  <Characters>3463</Characters>
  <Application>Microsoft Office Word</Application>
  <DocSecurity>0</DocSecurity>
  <Lines>28</Lines>
  <Paragraphs>8</Paragraphs>
  <ScaleCrop>false</ScaleCrop>
  <Company>Microsoft</Company>
  <LinksUpToDate>false</LinksUpToDate>
  <CharactersWithSpaces>4062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业务科</cp:lastModifiedBy>
  <cp:revision>3</cp:revision>
  <dcterms:created xsi:type="dcterms:W3CDTF">2025-07-03T03:14:00Z</dcterms:created>
  <dcterms:modified xsi:type="dcterms:W3CDTF">2026-04-10T07:55:00Z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eyJoZGlkIjoiMjBiMDdiOWVhYjUxMzA3ODNlNTc5ODNjYTUwODc5NGQiLCJ1c2VySWQiOiIxNDY5MDA1ODE0In0=</vt:lpwstr>
  </property>
  <property fmtid="{D5CDD505-2E9C-101B-9397-08002B2CF9AE}" pid="3" name="KSOProductBuildVer">
    <vt:lpwstr>2052-12.1.0.25225</vt:lpwstr>
  </property>
  <property fmtid="{D5CDD505-2E9C-101B-9397-08002B2CF9AE}" pid="4" name="ICV">
    <vt:lpwstr>D92F025238E4460B8D12580BEB7F9ED3_12</vt:lpwstr>
  </property>
</Properties>
</file>