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F4B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shd w:val="clear" w:color="auto" w:fill="FFFFFF"/>
        </w:rPr>
        <w:t>平顶山市人民政府办公室202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542E7F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firstLine="480" w:firstLineChars="200"/>
        <w:jc w:val="both"/>
        <w:rPr>
          <w:rFonts w:hint="default" w:ascii="微软雅黑" w:hAnsi="微软雅黑" w:eastAsia="微软雅黑" w:cs="微软雅黑"/>
          <w:spacing w:val="0"/>
          <w:shd w:val="clear" w:color="auto" w:fill="FFFFFF"/>
        </w:rPr>
      </w:pPr>
    </w:p>
    <w:p w14:paraId="0F2FE9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根据《中华人民共和国政府信息公开条例》（国务院令第711号）和《国务院办公厅政府信息与政务公开办公室关于印发〈中华人民共和国政府信息公开工作年度报告格式〉的通知 》（国办公开办函〔2021〕30号）要求，现发布《平顶山市人民政府办公室202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政府信息公开工作年度报告》。全文包括总体情况、主动公开政府信息情况、收到和处理政府信息公开申请情况、因政府信息公开工作被申请行政复议和提起行政诉讼情况、政府信息公开工作存在的主要问题及改进情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其他需要报告的事项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六个部分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。本年度报告中所列数据统计期限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年1月1日至12月31日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止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，电子版年报可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平顶山市人民政府网站（www.pds.gov.cn）下载。</w:t>
      </w:r>
    </w:p>
    <w:p w14:paraId="095A8AE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shd w:val="clear" w:color="auto" w:fill="FFFFFF"/>
        </w:rPr>
        <w:t>总体情况</w:t>
      </w:r>
    </w:p>
    <w:p w14:paraId="79F05C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通过市政府门户网站发布信息13200余条，“平顶山发布”和“平顶山市人民政府办公室”微信公众号推送信息共260余次。发布文字、图片、视频类政策解读44篇，实现规范性文件政策解读率100%。民生领域信息公开持续增强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及时公开创业就业、住房保障、医疗养老、社会保险与救助等信息480余条。严格落实公众参与政策制定机制，通过政府网站向社会公开征集意见，发布各类公示公告6条。</w:t>
      </w:r>
    </w:p>
    <w:p w14:paraId="0529B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2024年，共办理线下依申请公开信息97件，涉及自然人及法人共60人次；线上依申请公开信息13件13人次，均在时限内予以回复解决。</w:t>
      </w:r>
    </w:p>
    <w:p w14:paraId="6866E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落实市政府公文公开属性源头认定和发布审查机制，科学合理确定公文公开方式，全年经政务公开工作机构审核的市政府公文41件，其中主动公开29件，主动公开率达71%。加强全市政府网站发布信息的常态化监管，开展错误表述、个人隐私泄露等专项排查20余次。</w:t>
      </w:r>
    </w:p>
    <w:p w14:paraId="2D5A5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（四）平台建设情况。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加强政府网站二级域名规范化管理。5月底，共规范55个域名，注销3个。持续深化网站集约化建设，截止目前，市政府门户网站集约化平台的33个政府网站及12个县（市、区）门户网站均已完成适老化与无障碍建设改造。对市政府门户网站页面进行改造提升，全面优化“走进鹰城”栏目，在网站首页轮播平顶山风貌图集；强化“政民互动”栏目管理及发布审核，有效避免舆情风险。全面推进基层政务公开标准化规范化建设，按照“标准+特色”原则，指导各县（市、区）因地制宜、利旧创新，打造了方便实用的基层政务公开专区。</w:t>
      </w:r>
    </w:p>
    <w:p w14:paraId="7371D44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（五）监督保障情况。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坚持日常读网与定期测评相结合，按季度进行、分专题进行政务公开质效测评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采取“以会代训”的方式，累计组织召开4次座谈会；指导并完成舞钢市乡镇（街道办事处）的政务公开目录建设，指导舞钢市开展“政府开放月”活动，举办全市政府信息公开和政务公开业务专题培训会1次，邀请省级权威媒体相关工作人员就政务网站建设运维进行专题授课。2024年，市政府办公室未发生违反政府信息公开规定的行为。</w:t>
      </w:r>
    </w:p>
    <w:p w14:paraId="04899F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二、主动公开政府信息情况</w:t>
      </w:r>
    </w:p>
    <w:p w14:paraId="6CFE0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5"/>
        <w:gridCol w:w="1772"/>
        <w:gridCol w:w="1421"/>
        <w:gridCol w:w="2408"/>
      </w:tblGrid>
      <w:tr w14:paraId="09F6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50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第二十条第（一）项</w:t>
            </w:r>
          </w:p>
        </w:tc>
      </w:tr>
      <w:tr w14:paraId="4F08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43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D8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本年制发件数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D1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本年废止件数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D1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现行有效件数</w:t>
            </w:r>
          </w:p>
        </w:tc>
      </w:tr>
      <w:tr w14:paraId="117F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09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规章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E6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Calibri" w:hAnsi="Calibri" w:cs="Calibri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FE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23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Calibri" w:hAnsi="Calibri" w:cs="Calibri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7FF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90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规范性文件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A0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90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4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3C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253</w:t>
            </w:r>
          </w:p>
        </w:tc>
      </w:tr>
      <w:tr w14:paraId="44C8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C3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第二十条第（五）项</w:t>
            </w:r>
          </w:p>
        </w:tc>
      </w:tr>
      <w:tr w14:paraId="2B17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99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5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6D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本年处理决定数量</w:t>
            </w:r>
          </w:p>
        </w:tc>
      </w:tr>
      <w:tr w14:paraId="0E65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19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行政许可</w:t>
            </w:r>
          </w:p>
        </w:tc>
        <w:tc>
          <w:tcPr>
            <w:tcW w:w="5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10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07E1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D7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第二十条第（六）项</w:t>
            </w:r>
          </w:p>
        </w:tc>
      </w:tr>
      <w:tr w14:paraId="29D3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41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5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A8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本年处理决定数量</w:t>
            </w:r>
          </w:p>
        </w:tc>
      </w:tr>
      <w:tr w14:paraId="36D7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67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5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C1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   0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　</w:t>
            </w:r>
          </w:p>
        </w:tc>
      </w:tr>
      <w:tr w14:paraId="5B6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87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行政强制</w:t>
            </w:r>
          </w:p>
        </w:tc>
        <w:tc>
          <w:tcPr>
            <w:tcW w:w="5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B3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   0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　</w:t>
            </w:r>
          </w:p>
        </w:tc>
      </w:tr>
      <w:tr w14:paraId="7F76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13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第二十条第（八）项</w:t>
            </w:r>
          </w:p>
        </w:tc>
      </w:tr>
      <w:tr w14:paraId="25F1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F7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5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6B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本年收费金额（单位：万元，保留</w:t>
            </w: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位小数）</w:t>
            </w:r>
          </w:p>
        </w:tc>
      </w:tr>
      <w:tr w14:paraId="1631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A1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行政事业性收费</w:t>
            </w:r>
          </w:p>
        </w:tc>
        <w:tc>
          <w:tcPr>
            <w:tcW w:w="5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17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</w:tbl>
    <w:p w14:paraId="1B2CAA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</w:rPr>
      </w:pPr>
    </w:p>
    <w:p w14:paraId="52A206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三、收到和处理政府信息公开申请情况</w:t>
      </w:r>
    </w:p>
    <w:p w14:paraId="0AA5B3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</w:rPr>
      </w:pPr>
    </w:p>
    <w:tbl>
      <w:tblPr>
        <w:tblStyle w:val="3"/>
        <w:tblW w:w="9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945"/>
        <w:gridCol w:w="3195"/>
        <w:gridCol w:w="608"/>
        <w:gridCol w:w="675"/>
        <w:gridCol w:w="675"/>
        <w:gridCol w:w="645"/>
        <w:gridCol w:w="735"/>
        <w:gridCol w:w="645"/>
        <w:gridCol w:w="619"/>
      </w:tblGrid>
      <w:tr w14:paraId="680A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0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68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sz w:val="21"/>
                <w:szCs w:val="21"/>
              </w:rPr>
              <w:t>（数据的勾稽关系为：第一项加第二项之和，等于第三项加第四项之和）</w:t>
            </w:r>
          </w:p>
        </w:tc>
        <w:tc>
          <w:tcPr>
            <w:tcW w:w="46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D9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申请人情况</w:t>
            </w:r>
          </w:p>
        </w:tc>
      </w:tr>
      <w:tr w14:paraId="3695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0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491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56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自</w:t>
            </w:r>
          </w:p>
          <w:p w14:paraId="3620D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然</w:t>
            </w:r>
          </w:p>
          <w:p w14:paraId="5A006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人</w:t>
            </w:r>
          </w:p>
        </w:tc>
        <w:tc>
          <w:tcPr>
            <w:tcW w:w="33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C0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法人或其他组织</w:t>
            </w:r>
          </w:p>
        </w:tc>
        <w:tc>
          <w:tcPr>
            <w:tcW w:w="6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EF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总计</w:t>
            </w:r>
          </w:p>
        </w:tc>
      </w:tr>
      <w:tr w14:paraId="09A3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0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146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7A2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B5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商业</w:t>
            </w:r>
          </w:p>
          <w:p w14:paraId="53FAE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企业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0B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科研</w:t>
            </w:r>
          </w:p>
          <w:p w14:paraId="5E0CD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机构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E7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社会公益组织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4E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法律服务机构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11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6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C4A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20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09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B5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100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74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A3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68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FB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69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13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110</w:t>
            </w:r>
          </w:p>
        </w:tc>
      </w:tr>
      <w:tr w14:paraId="52A6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99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A9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Calibri" w:hAnsi="Calibri" w:cs="Calibri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00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9E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C3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3D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D5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5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Calibri" w:hAnsi="Calibri" w:cs="Calibri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817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38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三、本年度办理结果</w:t>
            </w:r>
          </w:p>
        </w:tc>
        <w:tc>
          <w:tcPr>
            <w:tcW w:w="4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DB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（一）予以公开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B4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spacing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A7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eastAsia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D3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4A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63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EB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AC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11</w:t>
            </w:r>
          </w:p>
        </w:tc>
      </w:tr>
      <w:tr w14:paraId="324E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728F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E8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8C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A75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7A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33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D6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BE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E5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5</w:t>
            </w:r>
          </w:p>
        </w:tc>
      </w:tr>
      <w:tr w14:paraId="01E5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EDA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79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（三）不予公开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CC8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属于国家秘密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12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B5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EF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2D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DA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2C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FC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</w:t>
            </w:r>
          </w:p>
        </w:tc>
      </w:tr>
      <w:tr w14:paraId="04ED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1BC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21C7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A12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其他法律行政法规禁止公开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F5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BD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67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C0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A9F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93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DB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4A9B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B5D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876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6E0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危及“三安全一稳定”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53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91B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14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5E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9C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B1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A0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6576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5FE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27E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6BC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保护第三方合法权益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45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88F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F5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8F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68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88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A0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7413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7B3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085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30F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属于三类内部事务信息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AC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A0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452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3A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7B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A9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A90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527E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5FA1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B12C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35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属于四类过程性信息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2F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920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AD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ED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02D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A0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FD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2E7E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627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32C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5D8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属于行政执法案卷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EF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9D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2D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1B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75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7C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D6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08AE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BDE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A90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17E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属于行政查询事项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B10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DF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B0B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F6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D7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D7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BF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</w:t>
            </w:r>
          </w:p>
        </w:tc>
      </w:tr>
      <w:tr w14:paraId="4D83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7CC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2E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（四）无法提供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303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本机关不掌握相关政府信息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76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80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5A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9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93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20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6A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D0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48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89</w:t>
            </w:r>
          </w:p>
        </w:tc>
      </w:tr>
      <w:tr w14:paraId="5874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F28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819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06D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没有现成信息需要另行制作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95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B2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47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BB3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37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0A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AA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Calibri" w:hAnsi="Calibri" w:cs="Calibri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63C4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967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F94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AC4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补正后申请内容仍不明确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5F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Calibri" w:hAnsi="Calibri" w:cs="Calibri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B2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53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C9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C0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AF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88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Calibri" w:hAnsi="Calibri" w:cs="Calibri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F73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BE3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28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（五）不予处理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10F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信访举报投诉类申请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83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6B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4A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9D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A3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AC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15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0</w:t>
            </w:r>
          </w:p>
        </w:tc>
      </w:tr>
      <w:tr w14:paraId="123F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7D98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A3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A32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重复申请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1A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32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D1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8D5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8EA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1E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EE8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</w:t>
            </w:r>
          </w:p>
        </w:tc>
      </w:tr>
      <w:tr w14:paraId="21D0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D2C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2F2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0EF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要求提供公开出版物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85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FA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4F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D8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AD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D8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59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101F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28B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AFA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917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无正当理由大量反复申请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DE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3D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45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06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DA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DE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4C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626A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488F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5B0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2B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要求行政机关确认或重新出具已获取信息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C1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8C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A1C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19F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8C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7A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41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1C3D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0FBB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63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（六）其他处理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A6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1F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AC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61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31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F4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3C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39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671B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8CA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125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FD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19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83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F1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F2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A7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9F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E0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2759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07F1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5C8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A1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F4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E7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3D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88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04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B9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FA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  <w:tr w14:paraId="04C4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136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DC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（七）总计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D9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pacing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46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E9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F7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5E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9A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B5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110</w:t>
            </w:r>
          </w:p>
        </w:tc>
      </w:tr>
      <w:tr w14:paraId="5033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CF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四、结转下年度继续办理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0A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DD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FD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E2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A1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A4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30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pacing w:val="0"/>
                <w:sz w:val="21"/>
                <w:szCs w:val="21"/>
              </w:rPr>
              <w:t>0</w:t>
            </w:r>
          </w:p>
        </w:tc>
      </w:tr>
    </w:tbl>
    <w:p w14:paraId="69B11C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</w:rPr>
      </w:pPr>
    </w:p>
    <w:p w14:paraId="069417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四、政府信息公开行政复议、行政诉讼情况</w:t>
      </w:r>
    </w:p>
    <w:p w14:paraId="580DA3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</w:rPr>
      </w:pPr>
    </w:p>
    <w:tbl>
      <w:tblPr>
        <w:tblStyle w:val="3"/>
        <w:tblW w:w="93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642"/>
        <w:gridCol w:w="642"/>
        <w:gridCol w:w="642"/>
        <w:gridCol w:w="577"/>
        <w:gridCol w:w="645"/>
        <w:gridCol w:w="645"/>
        <w:gridCol w:w="615"/>
        <w:gridCol w:w="622"/>
        <w:gridCol w:w="585"/>
        <w:gridCol w:w="645"/>
        <w:gridCol w:w="645"/>
        <w:gridCol w:w="675"/>
        <w:gridCol w:w="630"/>
        <w:gridCol w:w="630"/>
      </w:tblGrid>
      <w:tr w14:paraId="61FF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DB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行政复议</w:t>
            </w:r>
          </w:p>
        </w:tc>
        <w:tc>
          <w:tcPr>
            <w:tcW w:w="633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3D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行政诉讼</w:t>
            </w:r>
          </w:p>
        </w:tc>
      </w:tr>
      <w:tr w14:paraId="42D2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FF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EB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结</w:t>
            </w:r>
          </w:p>
          <w:p w14:paraId="613EF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纠</w:t>
            </w:r>
          </w:p>
          <w:p w14:paraId="76512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</w:t>
            </w:r>
          </w:p>
        </w:tc>
        <w:tc>
          <w:tcPr>
            <w:tcW w:w="6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FF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其</w:t>
            </w:r>
          </w:p>
          <w:p w14:paraId="50F08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他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结</w:t>
            </w:r>
          </w:p>
          <w:p w14:paraId="3FDBA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果</w:t>
            </w:r>
          </w:p>
        </w:tc>
        <w:tc>
          <w:tcPr>
            <w:tcW w:w="6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5D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尚</w:t>
            </w:r>
          </w:p>
          <w:p w14:paraId="7AFC9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未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审</w:t>
            </w:r>
          </w:p>
          <w:p w14:paraId="10114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结</w:t>
            </w:r>
          </w:p>
        </w:tc>
        <w:tc>
          <w:tcPr>
            <w:tcW w:w="5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73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总</w:t>
            </w:r>
          </w:p>
          <w:p w14:paraId="68A5F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计</w:t>
            </w:r>
          </w:p>
        </w:tc>
        <w:tc>
          <w:tcPr>
            <w:tcW w:w="31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94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未经复议直接起诉</w:t>
            </w:r>
          </w:p>
        </w:tc>
        <w:tc>
          <w:tcPr>
            <w:tcW w:w="32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B2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复议后起诉</w:t>
            </w:r>
          </w:p>
        </w:tc>
      </w:tr>
      <w:tr w14:paraId="5791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98BA6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F1708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611F6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05C35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71D42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B2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结</w:t>
            </w:r>
          </w:p>
          <w:p w14:paraId="40DA2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维</w:t>
            </w:r>
          </w:p>
          <w:p w14:paraId="5C6B4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D8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结</w:t>
            </w:r>
          </w:p>
          <w:p w14:paraId="48B7F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纠</w:t>
            </w:r>
          </w:p>
          <w:p w14:paraId="19F3C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66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其</w:t>
            </w:r>
          </w:p>
          <w:p w14:paraId="45BA7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他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结</w:t>
            </w:r>
          </w:p>
          <w:p w14:paraId="4B626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果</w:t>
            </w:r>
          </w:p>
        </w:tc>
        <w:tc>
          <w:tcPr>
            <w:tcW w:w="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EF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尚</w:t>
            </w:r>
          </w:p>
          <w:p w14:paraId="6EBFC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未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审</w:t>
            </w:r>
          </w:p>
          <w:p w14:paraId="125BE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结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2D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总</w:t>
            </w:r>
          </w:p>
          <w:p w14:paraId="0C87D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2C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结</w:t>
            </w:r>
          </w:p>
          <w:p w14:paraId="0D779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维</w:t>
            </w:r>
          </w:p>
          <w:p w14:paraId="2BCC3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1A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结</w:t>
            </w:r>
          </w:p>
          <w:p w14:paraId="60E5F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纠</w:t>
            </w:r>
          </w:p>
          <w:p w14:paraId="00E0F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A3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其</w:t>
            </w:r>
          </w:p>
          <w:p w14:paraId="34922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他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结</w:t>
            </w:r>
          </w:p>
          <w:p w14:paraId="15824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果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E3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尚</w:t>
            </w:r>
          </w:p>
          <w:p w14:paraId="43858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未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审</w:t>
            </w:r>
          </w:p>
          <w:p w14:paraId="7DDF1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结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41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总</w:t>
            </w:r>
          </w:p>
          <w:p w14:paraId="1DEA1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计</w:t>
            </w:r>
          </w:p>
        </w:tc>
      </w:tr>
      <w:tr w14:paraId="6632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07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D7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D1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B4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41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DD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44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20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00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EB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20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1A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78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B8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1C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</w:tr>
    </w:tbl>
    <w:p w14:paraId="2CA1E8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shd w:val="clear" w:color="auto" w:fill="FFFFFF"/>
        </w:rPr>
      </w:pPr>
    </w:p>
    <w:p w14:paraId="3EE0C0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五、存在的主要问题及改进情况</w:t>
      </w:r>
    </w:p>
    <w:p w14:paraId="7428DF2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，市政府办公室政务公开工作取得了较好成效，但也存在一定的问题和不足，主要表现在政务公开工作与实际线下服务、管理、监督等活动相结合时存在有需要改进的地方。比如，多渠道、多形式开展线下解读咨询工作的能力需要进一步加强，以更好地满足公众的信息需求。另外，个别栏目未能严格按照相关规定和范例进行设计，导致公开内容与范例不符。</w:t>
      </w:r>
    </w:p>
    <w:p w14:paraId="48D6769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针对2023年存在的问题，2024年改进措施如下：一是及时依规主动公开政策文件，并积极采用文字、图片、视频等多种形式对政策文件进行多方位解读，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确保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政策文件及配套解读及时到位，满足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基层群众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的不同需求；二是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构建完善、透明、便捷的基层政务公开体系。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舞钢市探索开展“政府开放月”主题活动，梳理编制完成乡、村两级基层政务公开目录，经验做法在全市推广。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‌</w:t>
      </w:r>
    </w:p>
    <w:p w14:paraId="62D7BA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六、其他需要报告的事项</w:t>
      </w:r>
    </w:p>
    <w:p w14:paraId="4BB3D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认真贯彻执行国务院办公厅《政府信息公开信息处理费管理办法》和《关于政府信息公开处理费管理有关事项的通知》。2024年市政府办公室未收取信息处理费。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465949-62FE-4C80-8BE8-E982D4BA37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E57BD4-12B7-425C-9F4C-3605DF7EB37A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579CA428-4011-46F2-98C7-29E0D42F23D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5818597-459D-4588-8A62-380FF03282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8E18418-0B5F-439C-A874-7A7546FD21A4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6540E4B0-44FF-4EDD-9FB2-9FDC850CBA5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B82EF80-21A9-4164-BF85-4C99EF5555E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F630C"/>
    <w:multiLevelType w:val="singleLevel"/>
    <w:tmpl w:val="E7DF63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9A14B8"/>
    <w:multiLevelType w:val="singleLevel"/>
    <w:tmpl w:val="6A9A14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5043A"/>
    <w:rsid w:val="08283748"/>
    <w:rsid w:val="09136724"/>
    <w:rsid w:val="115F7086"/>
    <w:rsid w:val="19193C38"/>
    <w:rsid w:val="19805192"/>
    <w:rsid w:val="1F664E2A"/>
    <w:rsid w:val="20B5152F"/>
    <w:rsid w:val="26393298"/>
    <w:rsid w:val="2D530919"/>
    <w:rsid w:val="462D0859"/>
    <w:rsid w:val="47613E2A"/>
    <w:rsid w:val="57645CE3"/>
    <w:rsid w:val="5DB6518E"/>
    <w:rsid w:val="600A2F6D"/>
    <w:rsid w:val="6285043A"/>
    <w:rsid w:val="65700751"/>
    <w:rsid w:val="6AB5106A"/>
    <w:rsid w:val="72AE69DA"/>
    <w:rsid w:val="7821062A"/>
    <w:rsid w:val="7F1C5AC4"/>
    <w:rsid w:val="7FFCA000"/>
    <w:rsid w:val="9DFFADF0"/>
    <w:rsid w:val="DB5F7C6B"/>
    <w:rsid w:val="F7DB4795"/>
    <w:rsid w:val="FFD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1965</Words>
  <Characters>2060</Characters>
  <Lines>0</Lines>
  <Paragraphs>0</Paragraphs>
  <TotalTime>3</TotalTime>
  <ScaleCrop>false</ScaleCrop>
  <LinksUpToDate>false</LinksUpToDate>
  <CharactersWithSpaces>2069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2025-01-11T07:06:00Z</dcterms:created>
  <dc:creator>楚乔乔乔乔</dc:creator>
  <cp:lastModifiedBy>琪の羽</cp:lastModifiedBy>
  <cp:lastPrinted>2025-01-16T00:22:00Z</cp:lastPrinted>
  <dcterms:modified xsi:type="dcterms:W3CDTF">2025-01-22T08:31:41Z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9672535E90064EACA6EDCAA3313BD3C9_13</vt:lpwstr>
  </property>
  <property fmtid="{D5CDD505-2E9C-101B-9397-08002B2CF9AE}" pid="4" name="KSOTemplateDocerSaveRecord">
    <vt:lpwstr>eyJoZGlkIjoiOWRmMGE3ZjRiOTVlM2Q3OGMzNzFiNzI1MmZmYTMxZjIiLCJ1c2VySWQiOiIzODgyNDIxNTAifQ==</vt:lpwstr>
  </property>
</Properties>
</file>