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平顶山市财经学校教师教育教学及管理能力提升培训项目竞争性谈判公告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6"/>
          <w:szCs w:val="36"/>
          <w:bdr w:val="none" w:color="auto" w:sz="0" w:space="0"/>
        </w:rPr>
        <w:t>平顶山市财经学校教师教育教学及管理能力提升培训项目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6"/>
          <w:szCs w:val="36"/>
          <w:bdr w:val="none" w:color="auto" w:sz="0" w:space="0"/>
        </w:rPr>
        <w:t>竞争性谈判公告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平顶山市信禾工程管理有限公司受平顶山市财经学校的委托就平顶山市财经学校教师教育教学及管理能力提升培训项目进行竞争性谈判招标，欢迎符合资格条件的潜在供应商报名投标。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一、项目名称及编号：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项目名称：平顶山市财经学校教师教育教学及管理能力提升培训项目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招标编号：PDSXH2023-030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二、资金来源：</w:t>
      </w:r>
      <w:r>
        <w:rPr>
          <w:rFonts w:hint="eastAsia" w:ascii="微软雅黑" w:hAnsi="微软雅黑" w:eastAsia="微软雅黑" w:cs="微软雅黑"/>
          <w:i w:val="0"/>
          <w:iCs w:val="0"/>
          <w:caps w:val="0"/>
          <w:color w:val="000000"/>
          <w:spacing w:val="0"/>
          <w:sz w:val="27"/>
          <w:szCs w:val="27"/>
          <w:bdr w:val="none" w:color="auto" w:sz="0" w:space="0"/>
        </w:rPr>
        <w:t>财政资金,36万元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三、服务内容：</w:t>
      </w:r>
      <w:r>
        <w:rPr>
          <w:rFonts w:hint="eastAsia" w:ascii="微软雅黑" w:hAnsi="微软雅黑" w:eastAsia="微软雅黑" w:cs="微软雅黑"/>
          <w:i w:val="0"/>
          <w:iCs w:val="0"/>
          <w:caps w:val="0"/>
          <w:color w:val="000000"/>
          <w:spacing w:val="0"/>
          <w:sz w:val="27"/>
          <w:szCs w:val="27"/>
          <w:bdr w:val="none" w:color="auto" w:sz="0" w:space="0"/>
        </w:rPr>
        <w:t>平顶山市财经学校教师教育教学及管理能力提升培训项目，具体内容详见谈判文件。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四、供应商资格要求：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以上内容需提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投标人须提供的“中国执行信息公开网”网站的“失信被执行人”、“信用中国”网站的“重大税收违法失信主体”、“中国政府采购”网站的“政府采购严重违法失信行为记录名单”查询结果页面截图。上述信用信息应在招标公告发布后进行查询，若未按要求提供或有不良记录，资格审查不予通过（执行财库【2016】125号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3、本项目不接受联合体投标。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五、投标报名时间地点及文件获取时间：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1、凡有意参加投标者，请于2023年07月19日至2023年07月21日（上午8:00-12:00；下午15:00-18:00），在平顶山市南环路中段鹰龙商务酒店四楼报名；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3、谈判文件获取时间：2023年07月19日至2023年07月21日（上午8:00-12:00；下午15:00-18:00）。谈判文件每份300元，售后不退。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六、响应文件的递交：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1、响应文件递交的截止时间：详见谈判文件。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2、响应文件递交地点：详见谈判文件。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3、逾期送达的响应文件，采购人不予受理。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七、公告发布：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本公告在《平顶山市财经学校》校园网上公示。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八、本次招标联系事项：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1.名 称：平顶山市财经学校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地 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联系人：宋先生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名  称：平顶山市信禾工程管理有限公司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地 址：平顶山市南环路中段鹰龙商务酒店四楼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联系人:贾女士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联系方式:13353758018 </w:t>
      </w:r>
    </w:p>
    <w:p>
      <w:pPr>
        <w:jc w:val="cente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65B6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2023-09-25T08:32:38Z</dcterms:created>
  <dc:creator>Administrator</dc:creator>
  <cp:lastModifiedBy>⊙ω⊙</cp:lastModifiedBy>
  <dcterms:modified xsi:type="dcterms:W3CDTF">2023-09-25T08:33:19Z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F48FF56E552347E683B227E4FF04C80C_12</vt:lpwstr>
  </property>
</Properties>
</file>