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物理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  <w:t>学科作业总量调控制度</w:t>
      </w:r>
    </w:p>
    <w:p>
      <w:pPr>
        <w:ind w:firstLine="560" w:firstLineChars="200"/>
        <w:jc w:val="left"/>
        <w:rPr>
          <w:rFonts w:hint="eastAsia" w:ascii="宋体" w:hAnsi="宋体" w:eastAsia="宋体" w:cs="宋体"/>
          <w:color w:val="000000"/>
          <w:sz w:val="28"/>
          <w:lang w:eastAsia="zh-CN"/>
        </w:rPr>
      </w:pPr>
      <w:r>
        <w:rPr>
          <w:rFonts w:ascii="宋体" w:hAnsi="宋体" w:eastAsia="宋体" w:cs="宋体"/>
          <w:color w:val="000000"/>
          <w:sz w:val="28"/>
        </w:rPr>
        <w:t>减轻学生过重的课业负担是课改的重要举措，其目的是为了实现</w:t>
      </w:r>
    </w:p>
    <w:p>
      <w:pPr>
        <w:ind w:firstLine="560" w:firstLineChars="200"/>
        <w:jc w:val="left"/>
        <w:rPr>
          <w:rFonts w:hint="eastAsia" w:ascii="Times New Roman" w:hAnsi="Times New Roman" w:eastAsia="宋体" w:cs="Times New Roman"/>
          <w:color w:val="000000"/>
          <w:sz w:val="28"/>
          <w:lang w:eastAsia="zh-CN"/>
        </w:rPr>
      </w:pPr>
      <w:r>
        <w:rPr>
          <w:rFonts w:ascii="宋体" w:hAnsi="宋体" w:eastAsia="宋体" w:cs="宋体"/>
          <w:color w:val="000000"/>
          <w:sz w:val="28"/>
        </w:rPr>
        <w:t>个体素质的全面提升。为了使减负工作真正落到实处，特制定《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物理</w:t>
      </w:r>
      <w:r>
        <w:rPr>
          <w:rFonts w:ascii="宋体" w:hAnsi="宋体" w:eastAsia="宋体" w:cs="宋体"/>
          <w:color w:val="000000"/>
          <w:sz w:val="28"/>
        </w:rPr>
        <w:t>作业量监控制度》如下：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1.严格</w:t>
      </w:r>
      <w:r>
        <w:rPr>
          <w:rFonts w:hint="eastAsia" w:ascii="宋体" w:hAnsi="宋体" w:eastAsia="宋体" w:cs="宋体"/>
          <w:sz w:val="28"/>
          <w:szCs w:val="28"/>
        </w:rPr>
        <w:t>控制作业时间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课堂作业以当堂练习当堂反馈为主。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每天在家做作业的时间不超过20分钟，老</w:t>
      </w:r>
      <w:r>
        <w:rPr>
          <w:rFonts w:hint="eastAsia" w:ascii="宋体" w:hAnsi="宋体" w:eastAsia="宋体" w:cs="宋体"/>
          <w:sz w:val="28"/>
          <w:szCs w:val="28"/>
        </w:rPr>
        <w:t>师要及时认真批改学生的作业，尽可能做到当天批改、当天讲评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如有特殊情况，可延后。</w:t>
      </w:r>
    </w:p>
    <w:p>
      <w:pPr>
        <w:ind w:firstLine="560" w:firstLineChars="200"/>
        <w:jc w:val="left"/>
        <w:rPr>
          <w:rFonts w:hint="eastAsia" w:ascii="Times New Roman" w:hAnsi="Times New Roman" w:eastAsia="宋体" w:cs="Times New Roman"/>
          <w:color w:val="000000"/>
          <w:sz w:val="28"/>
          <w:lang w:eastAsia="zh-CN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2</w:t>
      </w:r>
      <w:r>
        <w:rPr>
          <w:rFonts w:ascii="宋体" w:hAnsi="宋体" w:eastAsia="宋体" w:cs="宋体"/>
          <w:color w:val="000000"/>
          <w:sz w:val="28"/>
        </w:rPr>
        <w:t>、作业质量监控：教师布置的作业要紧密围绕教材重点和难点进行精选，既要有基础知识，又要有基本技能训练题目，可分层布置作业。避免机械重复性作业，禁止惩罚性作业。</w:t>
      </w:r>
      <w:bookmarkStart w:id="0" w:name="_GoBack"/>
      <w:bookmarkEnd w:id="0"/>
    </w:p>
    <w:p>
      <w:pPr>
        <w:ind w:firstLine="560" w:firstLineChars="200"/>
        <w:jc w:val="left"/>
        <w:rPr>
          <w:rFonts w:hint="eastAsia" w:ascii="Times New Roman" w:hAnsi="Times New Roman" w:eastAsia="宋体" w:cs="Times New Roman"/>
          <w:color w:val="000000"/>
          <w:sz w:val="28"/>
          <w:lang w:eastAsia="zh-CN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3</w:t>
      </w:r>
      <w:r>
        <w:rPr>
          <w:rFonts w:ascii="宋体" w:hAnsi="宋体" w:eastAsia="宋体" w:cs="宋体"/>
          <w:color w:val="000000"/>
          <w:sz w:val="28"/>
        </w:rPr>
        <w:t>、布置作业形式监控：以备课组为单位进行研究，做到同一年级同一学科作业题目一致。</w:t>
      </w:r>
    </w:p>
    <w:p>
      <w:pPr>
        <w:ind w:firstLine="560" w:firstLineChars="200"/>
        <w:jc w:val="left"/>
        <w:rPr>
          <w:rFonts w:hint="eastAsia" w:ascii="Times New Roman" w:hAnsi="Times New Roman" w:eastAsia="宋体" w:cs="Times New Roman"/>
          <w:color w:val="000000"/>
          <w:sz w:val="28"/>
          <w:lang w:eastAsia="zh-CN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4</w:t>
      </w:r>
      <w:r>
        <w:rPr>
          <w:rFonts w:ascii="宋体" w:hAnsi="宋体" w:eastAsia="宋体" w:cs="宋体"/>
          <w:color w:val="000000"/>
          <w:sz w:val="28"/>
        </w:rPr>
        <w:t>、课堂教学监控：向四十分钟要质量，提高课堂教学效果。课堂教学中要留给学生一定的时间进行巩固练习，强化基础，提高技能。尽量做到当堂知识当堂消化吸收，不占用课余时间进行巩固练习。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
</w:t>
      </w:r>
    </w:p>
    <w:p>
      <w:pPr>
        <w:ind w:firstLine="560" w:firstLineChars="200"/>
        <w:jc w:val="left"/>
        <w:rPr>
          <w:rFonts w:hint="eastAsia" w:ascii="Times New Roman" w:hAnsi="Times New Roman" w:eastAsia="宋体" w:cs="Times New Roman"/>
          <w:color w:val="000000"/>
          <w:sz w:val="28"/>
          <w:lang w:eastAsia="zh-CN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5</w:t>
      </w:r>
      <w:r>
        <w:rPr>
          <w:rFonts w:ascii="宋体" w:hAnsi="宋体" w:eastAsia="宋体" w:cs="宋体"/>
          <w:color w:val="000000"/>
          <w:sz w:val="28"/>
        </w:rPr>
        <w:t>、考试次数监控：考试科目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每周</w:t>
      </w:r>
      <w:r>
        <w:rPr>
          <w:rFonts w:ascii="宋体" w:hAnsi="宋体" w:eastAsia="宋体" w:cs="宋体"/>
          <w:color w:val="000000"/>
          <w:sz w:val="28"/>
        </w:rPr>
        <w:t>进行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一</w:t>
      </w:r>
      <w:r>
        <w:rPr>
          <w:rFonts w:ascii="宋体" w:hAnsi="宋体" w:eastAsia="宋体" w:cs="宋体"/>
          <w:color w:val="000000"/>
          <w:sz w:val="28"/>
        </w:rPr>
        <w:t>次质量测试，考查科目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近一周学生近况，</w:t>
      </w:r>
      <w:r>
        <w:rPr>
          <w:rFonts w:ascii="宋体" w:hAnsi="宋体" w:eastAsia="宋体" w:cs="宋体"/>
          <w:color w:val="000000"/>
          <w:sz w:val="28"/>
        </w:rPr>
        <w:t>以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便及时调整教学计划，适应学生的需求，并且减轻家庭作业的压力。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
</w:t>
      </w:r>
    </w:p>
    <w:p>
      <w:pPr>
        <w:ind w:firstLine="560" w:firstLineChars="200"/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color w:val="000000"/>
          <w:sz w:val="28"/>
          <w:lang w:val="en-US" w:eastAsia="zh-CN"/>
        </w:rPr>
        <w:t>6.</w:t>
      </w:r>
      <w:r>
        <w:rPr>
          <w:rFonts w:hint="eastAsia" w:ascii="宋体" w:hAnsi="宋体" w:eastAsia="宋体" w:cs="宋体"/>
          <w:sz w:val="28"/>
          <w:szCs w:val="28"/>
        </w:rPr>
        <w:t>正确把握作业难度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做到难易适中，兼顾学生层次，精心设计作业内容，讲练进度要一致，筛选练习讲求实效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并且要贴近中考，切实把握题的难易程度</w:t>
      </w:r>
      <w:r>
        <w:rPr>
          <w:rFonts w:hint="eastAsia" w:ascii="宋体" w:hAnsi="宋体" w:eastAsia="宋体" w:cs="宋体"/>
          <w:sz w:val="28"/>
          <w:szCs w:val="28"/>
        </w:rPr>
        <w:t>。兼顾采用多种形式，预习作业和练习作业、课堂作业和课外作业、注重作业信息反馈，要重视检查批改，要给予具体指导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为了学生的课堂实效性，基础作业一般要在课堂完成，提高部分重点放在培优课上，这样可以减轻学生回家做作业的量，达到教学的反馈，课上，课下布置的量不易过多，做好能及时反馈。</w:t>
      </w:r>
    </w:p>
    <w:sectPr>
      <w:pgSz w:w="11906" w:h="16838"/>
      <w:pgMar w:top="1440" w:right="1080" w:bottom="1440" w:left="108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179B6"/>
    <w:rsid w:val="0C9941F2"/>
    <w:rsid w:val="0D555786"/>
    <w:rsid w:val="0FBC3B4F"/>
    <w:rsid w:val="16A824DC"/>
    <w:rsid w:val="218A0009"/>
    <w:rsid w:val="29A42A87"/>
    <w:rsid w:val="2BF34E8F"/>
    <w:rsid w:val="35787EBC"/>
    <w:rsid w:val="3E8C0017"/>
    <w:rsid w:val="3E8F0239"/>
    <w:rsid w:val="4F535896"/>
    <w:rsid w:val="62F92125"/>
    <w:rsid w:val="632005AE"/>
    <w:rsid w:val="63C11ABD"/>
    <w:rsid w:val="64084DD5"/>
    <w:rsid w:val="654756B2"/>
    <w:rsid w:val="6A443E78"/>
    <w:rsid w:val="6C611E3F"/>
    <w:rsid w:val="73977CED"/>
    <w:rsid w:val="783478A8"/>
    <w:rsid w:val="7AD205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2021-09-17T08:26:00Z</dcterms:created>
  <dc:creator>Apache POI</dc:creator>
  <cp:lastModifiedBy>Grace</cp:lastModifiedBy>
  <dcterms:modified xsi:type="dcterms:W3CDTF">2021-12-07T08:41:25Z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8DC8A136A80C40128C84A5F91ADF42B3</vt:lpwstr>
  </property>
</Properties>
</file>