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36"/>
          <w:szCs w:val="36"/>
          <w:bdr w:val="none" w:color="auto" w:sz="0" w:space="0"/>
        </w:rPr>
        <w:t>平顶山市财经学校西校区办公楼前广场改造工程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36"/>
          <w:szCs w:val="36"/>
          <w:bdr w:val="none" w:color="auto" w:sz="0" w:space="0"/>
        </w:rPr>
        <w:t>竞争性磋商公告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24"/>
          <w:szCs w:val="24"/>
          <w:bdr w:val="none" w:color="auto" w:sz="0" w:space="0"/>
        </w:rPr>
        <w:t>一、项目基本情况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49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1、项目编号：TWZX-2023-033。</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49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2、项目名称：平顶山市财经学校西校区办公楼前广场改造工程。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49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3、采购方式：竞争性磋商。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49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4、预算金额：241700元。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49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5、采购需求：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49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5.1 工程概况：本工程位于平顶山市财经学校西校区内，工程内容主要包括:拆除人行道、拆除侧平(缘)石、余方弃置、沥青混凝土、人行道块料铺设、安砌侧(平、缘)石、树池砌筑等。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5.2采购范围：竞争性磋商文件、图纸及工程量清单包含的所有内容。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49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5.3资金来源：财政资金。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49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5.4质量标准：合格。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49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6、工期：30日历天。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49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7、本项目是否接受联合体投标：否。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49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8、是否接受进口产品：否。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49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9、是否专门面向中小企业：是。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28"/>
          <w:szCs w:val="28"/>
          <w:bdr w:val="none" w:color="auto" w:sz="0" w:space="0"/>
        </w:rPr>
        <w:t>二、供应商资格要求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1、满足《中华人民共和国政府采购法》第二十二条规定：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1.1具有独立承担民事责任能力，提供有效的营业执照。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1.2具有良好的商业信誉和健全的财务会计制度（提供承诺函，格式自拟）。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1.3具有履行合同所必需的设备和专业技术能力（提供承诺函，格式自拟）。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1.4有依法缴纳税收和社会保障资金的良好记录（提供承诺函，格式自拟）。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1.5参加政府采购活动前三年内，在经营活动中没有重大违法记录（提供承诺函，格式自拟）。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2、落实政府采购政策满足的资格要求：本项目专门面向中小企业采购，供应商应为中小微企业、监狱企业、残疾人福利性单位，提供相关声明函或证明材料；中小企业划型标准以工信部联企业〔2011〕300号文为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3、本项目的特定资格要求：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3.1具有建设行政主管部门颁发的建筑工程施工总承包叁级及以上资质，且具有在有效期内的安全生产许可证。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3.2拟任项目经理须具有建筑工程专业二级及以上建造师注册证书，且具有建设行政主管部门核发的有效安全生产考核合格证，拟任项目经理不得有在建工程、未发生过重大安全生产事故（提供无在建、无重大安全生产事故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3.3拟任技术负责人具有相关专业中级或中级以上职称证书。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3.4提供“中国执行信息公开网” 网站的“失信被执行人”，“信用中国”网站的“重大税收违法案件当事人名单”，“中国政府采购网”网站的“政府采购严重违法失信行为名单”查询结果页面截图，若有不良记录，执行财库[2016]125号文。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注：本项目采用资格后审的方式确定合格供应商。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28"/>
          <w:szCs w:val="28"/>
          <w:bdr w:val="none" w:color="auto" w:sz="0" w:space="0"/>
        </w:rPr>
        <w:t>三、竞争性磋商文件的获取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1、方式：2023年10月8日至 2023年10月12日，每天上午08:00至12:00，下午15:00至18:00（北京时间）携带法定代表人身份证明或授权委托书、供应商资格要求中的资料一套，至河南省天问工程技术咨询有限公司招标代理部购买竞争性磋商文件。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2、售价：300元。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28"/>
          <w:szCs w:val="28"/>
          <w:bdr w:val="none" w:color="auto" w:sz="0" w:space="0"/>
        </w:rPr>
        <w:t>四、响应文件的提交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1、截止时间：2023年10月18日9时00分（北京时间）。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2、地点：河南省天问工程技术咨询有限公司会议室。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28"/>
          <w:szCs w:val="28"/>
          <w:bdr w:val="none" w:color="auto" w:sz="0" w:space="0"/>
        </w:rPr>
        <w:t>五、响应文件的开启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1、时间：2023年10月18日9时00分（北京时间）。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2、地点：河南省天问工程技术咨询有限公司会议室。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28"/>
          <w:szCs w:val="28"/>
          <w:bdr w:val="none" w:color="auto" w:sz="0" w:space="0"/>
        </w:rPr>
        <w:t>六、发布公告的媒介及公告期限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本公告同时在《平顶山市财经学校》、《河南省天问工程技术咨询有限公司》发布。公告期限为三个工作日。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28"/>
          <w:szCs w:val="28"/>
          <w:bdr w:val="none" w:color="auto" w:sz="0" w:space="0"/>
        </w:rPr>
        <w:t>七、联系方式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采购人：平顶山市财经学校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地  址：平顶山市神马大道中段南25号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联系人：宋先生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联系方式：0375-3992306</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代理机构：河南省天问工程技术咨询有限公司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地    址：平顶山市姚电大道西段路南39号院（市一中西300米）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联 系 人：杜世豪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555"/>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联系方式：0375-2212669   13733799758</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0"/>
        <w:jc w:val="righ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rPr>
        <w:t>2023年10月7日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NTFkYzg1Mjc1YTJhZWZhZGE5Y2UzNzVjOTkwODAifQ=="/>
  </w:docVars>
  <w:rsids>
    <w:rsidRoot w:val="00000000"/>
    <w:rsid w:val="5C0D1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2023-10-17T01:54:38Z</dcterms:created>
  <dc:creator>Administrator</dc:creator>
  <cp:lastModifiedBy>⊙ω⊙</cp:lastModifiedBy>
  <dcterms:modified xsi:type="dcterms:W3CDTF">2023-10-17T01:54:43Z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A32BC42F4169420CB75B37D7EEB18ACE_12</vt:lpwstr>
  </property>
</Properties>
</file>