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82" w:rsidRDefault="00E44082" w:rsidP="00E44082">
      <w:pPr>
        <w:tabs>
          <w:tab w:val="left" w:pos="7665"/>
        </w:tabs>
        <w:spacing w:line="580" w:lineRule="atLeas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  件</w:t>
      </w:r>
    </w:p>
    <w:p w:rsidR="00E44082" w:rsidRDefault="00E44082" w:rsidP="00E44082">
      <w:pPr>
        <w:spacing w:line="580" w:lineRule="atLeast"/>
        <w:ind w:firstLineChars="200" w:firstLine="872"/>
        <w:rPr>
          <w:rFonts w:ascii="黑体" w:eastAsia="黑体" w:hAnsi="黑体" w:hint="eastAsia"/>
          <w:sz w:val="44"/>
          <w:szCs w:val="44"/>
        </w:rPr>
      </w:pPr>
    </w:p>
    <w:p w:rsidR="00E44082" w:rsidRDefault="00E44082" w:rsidP="00E44082">
      <w:pPr>
        <w:spacing w:line="700" w:lineRule="exact"/>
        <w:jc w:val="center"/>
        <w:rPr>
          <w:rFonts w:ascii="方正小标宋_GBK" w:eastAsia="方正小标宋_GBK" w:hint="eastAsia"/>
          <w:sz w:val="40"/>
          <w:szCs w:val="40"/>
        </w:rPr>
      </w:pPr>
      <w:bookmarkStart w:id="0" w:name="_GoBack"/>
      <w:r>
        <w:rPr>
          <w:rFonts w:ascii="方正小标宋_GBK" w:eastAsia="方正小标宋_GBK" w:hint="eastAsia"/>
          <w:sz w:val="40"/>
          <w:szCs w:val="40"/>
        </w:rPr>
        <w:t>平顶山市第四次全国经济普查</w:t>
      </w:r>
    </w:p>
    <w:p w:rsidR="00E44082" w:rsidRDefault="00E44082" w:rsidP="00E44082">
      <w:pPr>
        <w:spacing w:line="700" w:lineRule="exact"/>
        <w:jc w:val="center"/>
        <w:rPr>
          <w:rFonts w:ascii="方正小标宋简体" w:eastAsia="方正小标宋简体" w:hint="eastAsia"/>
          <w:szCs w:val="32"/>
        </w:rPr>
      </w:pPr>
      <w:r>
        <w:rPr>
          <w:rFonts w:ascii="方正小标宋_GBK" w:eastAsia="方正小标宋_GBK" w:hint="eastAsia"/>
          <w:sz w:val="40"/>
          <w:szCs w:val="40"/>
        </w:rPr>
        <w:t>领导小组成员名单</w:t>
      </w:r>
      <w:bookmarkEnd w:id="0"/>
    </w:p>
    <w:p w:rsidR="00E44082" w:rsidRDefault="00E44082" w:rsidP="00E44082">
      <w:pPr>
        <w:spacing w:line="700" w:lineRule="exact"/>
        <w:rPr>
          <w:rFonts w:ascii="方正小标宋简体" w:eastAsia="方正小标宋简体" w:hint="eastAsia"/>
          <w:szCs w:val="32"/>
        </w:rPr>
      </w:pPr>
    </w:p>
    <w:p w:rsidR="00E44082" w:rsidRDefault="00E44082" w:rsidP="00E44082">
      <w:pPr>
        <w:rPr>
          <w:rFonts w:ascii="仿宋_GB2312" w:hint="eastAsia"/>
          <w:szCs w:val="32"/>
        </w:rPr>
      </w:pPr>
      <w:r>
        <w:rPr>
          <w:rFonts w:ascii="方正小标宋简体" w:eastAsia="方正小标宋简体" w:hint="eastAsia"/>
          <w:szCs w:val="32"/>
        </w:rPr>
        <w:t xml:space="preserve">    </w:t>
      </w:r>
      <w:r>
        <w:rPr>
          <w:rFonts w:ascii="黑体" w:eastAsia="黑体" w:hint="eastAsia"/>
          <w:szCs w:val="32"/>
        </w:rPr>
        <w:t xml:space="preserve">组　长: </w:t>
      </w:r>
      <w:r>
        <w:rPr>
          <w:rFonts w:ascii="仿宋_GB2312" w:hint="eastAsia"/>
          <w:szCs w:val="32"/>
        </w:rPr>
        <w:t>摆向阳（市委常委、常务副市长</w:t>
      </w:r>
      <w:r>
        <w:rPr>
          <w:rFonts w:ascii="仿宋_GB2312" w:hAnsi="黑体" w:hint="eastAsia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副组长:</w:t>
      </w:r>
      <w:r>
        <w:rPr>
          <w:rFonts w:ascii="仿宋_GB2312" w:eastAsia="仿宋_GB2312" w:hint="eastAsia"/>
          <w:sz w:val="32"/>
          <w:szCs w:val="32"/>
        </w:rPr>
        <w:t xml:space="preserve"> 贾宏亚（市政府副秘书长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597" w:firstLine="188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左玉昆（市委宣传部副部长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tabs>
          <w:tab w:val="left" w:pos="1890"/>
        </w:tabs>
        <w:spacing w:before="0" w:beforeAutospacing="0" w:after="0" w:afterAutospacing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陈卫华（市统计局局长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310" w:firstLine="97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  霍永军（市发改委副主任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200" w:firstLine="632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成　员: </w:t>
      </w:r>
      <w:r>
        <w:rPr>
          <w:rFonts w:ascii="仿宋_GB2312" w:eastAsia="仿宋_GB2312" w:hAnsi="黑体" w:hint="eastAsia"/>
          <w:sz w:val="32"/>
          <w:szCs w:val="32"/>
        </w:rPr>
        <w:t>聂  涛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市委政法委副书记）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李润欣（市编办副主任）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魏留庆（市财政局副局长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张国顺（市教育局副局长)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马华堂（市交通运输局副局长)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孙彦磊（市工商局副局长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刘宏伟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市质监局副局长）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  钦（市民政局副局长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杨  冰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 xml:space="preserve">市文化广电新闻出版局副局长） 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毛卫东（市公安局副局长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  炜（市旅游局副局长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秦中文（市商务局副局长）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熊志刚（市工业和信息化委员会工业经济运行监测</w:t>
      </w:r>
    </w:p>
    <w:p w:rsidR="00E44082" w:rsidRDefault="00E44082" w:rsidP="00E44082">
      <w:pPr>
        <w:pStyle w:val="a5"/>
        <w:spacing w:before="0" w:beforeAutospacing="0" w:after="0" w:afterAutospacing="0"/>
        <w:ind w:firstLineChars="1000" w:firstLine="3159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协调局局长）</w:t>
      </w:r>
    </w:p>
    <w:p w:rsidR="00E44082" w:rsidRDefault="00E44082" w:rsidP="00E44082">
      <w:pPr>
        <w:pStyle w:val="a5"/>
        <w:tabs>
          <w:tab w:val="left" w:pos="1995"/>
        </w:tabs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胡兴胜（市人力资源和社会保障局副局长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王春放（市司法局副局长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张华平（市统计局副局长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王明成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市住房和城乡建设管理局副局长）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张三坤（市卫生和计划生育委员会副调研员)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>安岭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市委市政府机关事务管理局副局长）</w:t>
      </w:r>
    </w:p>
    <w:p w:rsidR="00E44082" w:rsidRDefault="00E44082" w:rsidP="00E44082">
      <w:pPr>
        <w:pStyle w:val="a5"/>
        <w:tabs>
          <w:tab w:val="left" w:pos="1890"/>
        </w:tabs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郭秋敏（市测绘地理信息局局长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李艳民（市国税局副局长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沈增旺（市地税局总经济师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付清峰（武汉铁路局平顶山东站副站长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杨振坤（人行平顶山市中心支行副行长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丁亚伟（平顶山银监分局纪委书记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何照明（国家统计局平顶山调查队调研员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朱富民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平顶山军分区保障处处长）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郭建方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武警平顶山支队保障处后勤保障股股长）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汤清德（中国平煤神马集团规划发展部副部长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刘昱鹏（中国移动平顶山分公司副总经理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李延华（中国联通平顶山市分公司副总经理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汪占刚</w:t>
      </w:r>
      <w:r>
        <w:rPr>
          <w:rFonts w:ascii="仿宋_GB2312" w:eastAsia="仿宋_GB2312" w:hint="eastAsia"/>
          <w:sz w:val="32"/>
          <w:szCs w:val="32"/>
        </w:rPr>
        <w:t>（中国</w:t>
      </w:r>
      <w:r>
        <w:rPr>
          <w:rFonts w:ascii="仿宋_GB2312" w:eastAsia="仿宋_GB2312" w:hAnsi="黑体" w:hint="eastAsia"/>
          <w:sz w:val="32"/>
          <w:szCs w:val="32"/>
        </w:rPr>
        <w:t>电信平顶山市分公司副总经理）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赵国良（城乡一体化示范区管委会调研员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44082" w:rsidRDefault="00E44082" w:rsidP="00E44082">
      <w:pPr>
        <w:pStyle w:val="a5"/>
        <w:spacing w:before="0" w:beforeAutospacing="0" w:after="0" w:afterAutospacing="0"/>
        <w:ind w:firstLineChars="600" w:firstLine="189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郑改进（高新区管委会副主任)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</w:p>
    <w:p w:rsidR="00E44082" w:rsidRPr="00E44082" w:rsidRDefault="00E44082" w:rsidP="00E44082">
      <w:pPr>
        <w:pStyle w:val="a5"/>
        <w:tabs>
          <w:tab w:val="left" w:pos="420"/>
        </w:tabs>
        <w:spacing w:before="0" w:beforeAutospacing="0" w:after="0" w:afterAutospacing="0"/>
        <w:ind w:firstLineChars="200" w:firstLine="632"/>
        <w:rPr>
          <w:rFonts w:ascii="仿宋_GB2312" w:eastAsia="仿宋_GB2312" w:hAnsi="黑体" w:hint="eastAsia"/>
          <w:sz w:val="32"/>
          <w:szCs w:val="32"/>
        </w:rPr>
        <w:sectPr w:rsidR="00E44082" w:rsidRPr="00E44082">
          <w:footerReference w:type="even" r:id="rId4"/>
          <w:footerReference w:type="default" r:id="rId5"/>
          <w:pgSz w:w="11907" w:h="16840"/>
          <w:pgMar w:top="2098" w:right="1474" w:bottom="1985" w:left="1588" w:header="851" w:footer="1418" w:gutter="0"/>
          <w:pgNumType w:chapSep="emDash"/>
          <w:cols w:space="720"/>
          <w:docGrid w:type="linesAndChars" w:linePitch="579" w:charSpace="-842"/>
        </w:sectPr>
      </w:pPr>
      <w:r>
        <w:rPr>
          <w:rFonts w:ascii="仿宋_GB2312" w:eastAsia="仿宋_GB2312" w:hAnsi="黑体" w:hint="eastAsia"/>
          <w:sz w:val="32"/>
          <w:szCs w:val="32"/>
        </w:rPr>
        <w:t>领导小组下设办公室，办公室设在市统计局，负责领导小组日常工作的组织协调，张华平同志兼任办公室主任。</w:t>
      </w:r>
    </w:p>
    <w:p w:rsidR="00782068" w:rsidRPr="00E44082" w:rsidRDefault="00782068"/>
    <w:sectPr w:rsidR="00782068" w:rsidRPr="00E4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4082">
    <w:pPr>
      <w:pStyle w:val="a4"/>
      <w:rPr>
        <w:rFonts w:ascii="宋体" w:eastAsia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ascii="宋体" w:eastAsia="宋体" w:hint="eastAsia"/>
        <w:sz w:val="28"/>
        <w:szCs w:val="28"/>
      </w:rPr>
      <w:t>—</w:t>
    </w:r>
    <w:r>
      <w:rPr>
        <w:rFonts w:ascii="宋体" w:eastAsia="宋体" w:hint="eastAsia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Style w:val="a3"/>
        <w:rFonts w:ascii="宋体" w:eastAsia="宋体" w:hint="eastAsia"/>
        <w:sz w:val="28"/>
        <w:szCs w:val="28"/>
      </w:rPr>
      <w:instrText xml:space="preserve"> PAGE 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Style w:val="a3"/>
        <w:rFonts w:ascii="宋体" w:eastAsia="宋体"/>
        <w:noProof/>
        <w:sz w:val="28"/>
        <w:szCs w:val="28"/>
      </w:rPr>
      <w:t>8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4082">
    <w:pPr>
      <w:pStyle w:val="a4"/>
      <w:wordWrap w:val="0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2"/>
    <w:rsid w:val="00782068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A95EC-FADF-44EB-9B33-F1B26C25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8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082"/>
  </w:style>
  <w:style w:type="character" w:customStyle="1" w:styleId="Char">
    <w:name w:val="页脚 Char"/>
    <w:basedOn w:val="a0"/>
    <w:link w:val="a4"/>
    <w:rsid w:val="00E44082"/>
    <w:rPr>
      <w:rFonts w:eastAsia="仿宋_GB2312"/>
      <w:kern w:val="2"/>
      <w:sz w:val="18"/>
      <w:szCs w:val="18"/>
    </w:rPr>
  </w:style>
  <w:style w:type="character" w:customStyle="1" w:styleId="Char0">
    <w:name w:val="纯文本 Char"/>
    <w:basedOn w:val="a0"/>
    <w:link w:val="a5"/>
    <w:rsid w:val="00E44082"/>
    <w:rPr>
      <w:rFonts w:ascii="宋体" w:hAnsi="宋体"/>
      <w:color w:val="000000"/>
      <w:sz w:val="24"/>
      <w:szCs w:val="24"/>
    </w:rPr>
  </w:style>
  <w:style w:type="paragraph" w:styleId="a4">
    <w:name w:val="footer"/>
    <w:basedOn w:val="a"/>
    <w:link w:val="Char"/>
    <w:rsid w:val="00E4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rsid w:val="00E44082"/>
    <w:rPr>
      <w:rFonts w:eastAsia="仿宋_GB2312"/>
      <w:kern w:val="2"/>
      <w:sz w:val="18"/>
      <w:szCs w:val="18"/>
    </w:rPr>
  </w:style>
  <w:style w:type="paragraph" w:styleId="a5">
    <w:name w:val="Plain Text"/>
    <w:basedOn w:val="a"/>
    <w:link w:val="Char0"/>
    <w:rsid w:val="00E44082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</w:rPr>
  </w:style>
  <w:style w:type="character" w:customStyle="1" w:styleId="Char10">
    <w:name w:val="纯文本 Char1"/>
    <w:basedOn w:val="a0"/>
    <w:rsid w:val="00E44082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1</cp:revision>
  <dcterms:created xsi:type="dcterms:W3CDTF">2018-07-04T03:16:00Z</dcterms:created>
  <dcterms:modified xsi:type="dcterms:W3CDTF">2018-07-04T03:16:00Z</dcterms:modified>
</cp:coreProperties>
</file>